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E72" w:rsidRPr="00217E72" w:rsidRDefault="00217E72" w:rsidP="00217E72">
      <w:pPr>
        <w:autoSpaceDE w:val="0"/>
        <w:autoSpaceDN w:val="0"/>
        <w:adjustRightInd w:val="0"/>
        <w:spacing w:after="0" w:line="240" w:lineRule="auto"/>
        <w:jc w:val="center"/>
        <w:rPr>
          <w:rFonts w:ascii="Arial" w:hAnsi="Arial" w:cs="Arial"/>
          <w:b/>
          <w:sz w:val="24"/>
          <w:szCs w:val="24"/>
        </w:rPr>
      </w:pPr>
      <w:proofErr w:type="gramStart"/>
      <w:r w:rsidRPr="00217E72">
        <w:rPr>
          <w:rFonts w:ascii="Arial" w:hAnsi="Arial" w:cs="Arial"/>
          <w:b/>
          <w:sz w:val="24"/>
          <w:szCs w:val="24"/>
        </w:rPr>
        <w:t>ORDIN  Nr</w:t>
      </w:r>
      <w:proofErr w:type="gramEnd"/>
      <w:r w:rsidRPr="00217E72">
        <w:rPr>
          <w:rFonts w:ascii="Arial" w:hAnsi="Arial" w:cs="Arial"/>
          <w:b/>
          <w:sz w:val="24"/>
          <w:szCs w:val="24"/>
        </w:rPr>
        <w:t>. 352/2020 din 11 februarie 2020</w:t>
      </w:r>
    </w:p>
    <w:p w:rsidR="00217E72" w:rsidRPr="00217E72" w:rsidRDefault="00217E72" w:rsidP="00217E72">
      <w:pPr>
        <w:autoSpaceDE w:val="0"/>
        <w:autoSpaceDN w:val="0"/>
        <w:adjustRightInd w:val="0"/>
        <w:spacing w:after="0" w:line="240" w:lineRule="auto"/>
        <w:jc w:val="center"/>
        <w:rPr>
          <w:rFonts w:ascii="Arial" w:hAnsi="Arial" w:cs="Arial"/>
          <w:b/>
          <w:sz w:val="24"/>
          <w:szCs w:val="24"/>
        </w:rPr>
      </w:pPr>
      <w:proofErr w:type="gramStart"/>
      <w:r w:rsidRPr="00217E72">
        <w:rPr>
          <w:rFonts w:ascii="Arial" w:hAnsi="Arial" w:cs="Arial"/>
          <w:b/>
          <w:sz w:val="24"/>
          <w:szCs w:val="24"/>
        </w:rPr>
        <w:t>pentru</w:t>
      </w:r>
      <w:proofErr w:type="gramEnd"/>
      <w:r w:rsidRPr="00217E72">
        <w:rPr>
          <w:rFonts w:ascii="Arial" w:hAnsi="Arial" w:cs="Arial"/>
          <w:b/>
          <w:sz w:val="24"/>
          <w:szCs w:val="24"/>
        </w:rPr>
        <w:t xml:space="preserve"> completarea anexei nr. </w:t>
      </w:r>
      <w:proofErr w:type="gramStart"/>
      <w:r w:rsidRPr="00217E72">
        <w:rPr>
          <w:rFonts w:ascii="Arial" w:hAnsi="Arial" w:cs="Arial"/>
          <w:b/>
          <w:sz w:val="24"/>
          <w:szCs w:val="24"/>
        </w:rPr>
        <w:t>1 la Ordinul preşedintelui Casei Naţionale de Asigurări de Sănătate nr.</w:t>
      </w:r>
      <w:proofErr w:type="gramEnd"/>
      <w:r w:rsidRPr="00217E72">
        <w:rPr>
          <w:rFonts w:ascii="Arial" w:hAnsi="Arial" w:cs="Arial"/>
          <w:b/>
          <w:sz w:val="24"/>
          <w:szCs w:val="24"/>
        </w:rPr>
        <w:t xml:space="preserve"> 141/2017 privind aprobarea formularelor specifice pentru verificarea respectării criteriilor de eligibilitate aferente protocoalelor terapeutice pentru medicamentele notate cu (**)1, (**)1Ω şi (**)1β în Lista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aprobată prin Hotărârea Guvernului nr. 720/2008, cu modificările şi completările ulterioare, şi a metodologiei de transmitere a acestora în platforma informatică din asigurările de sănătate</w:t>
      </w:r>
    </w:p>
    <w:p w:rsidR="00217E72" w:rsidRDefault="00217E72" w:rsidP="00217E72">
      <w:pPr>
        <w:autoSpaceDE w:val="0"/>
        <w:autoSpaceDN w:val="0"/>
        <w:adjustRightInd w:val="0"/>
        <w:spacing w:after="0" w:line="240" w:lineRule="auto"/>
        <w:jc w:val="both"/>
        <w:rPr>
          <w:rFonts w:ascii="Arial" w:hAnsi="Arial" w:cs="Arial"/>
          <w:sz w:val="24"/>
          <w:szCs w:val="24"/>
        </w:rPr>
      </w:pPr>
    </w:p>
    <w:p w:rsidR="00217E72" w:rsidRPr="00217E72" w:rsidRDefault="00217E72" w:rsidP="00217E72">
      <w:pPr>
        <w:autoSpaceDE w:val="0"/>
        <w:autoSpaceDN w:val="0"/>
        <w:adjustRightInd w:val="0"/>
        <w:spacing w:after="0" w:line="240" w:lineRule="auto"/>
        <w:jc w:val="both"/>
        <w:rPr>
          <w:rFonts w:ascii="Arial" w:hAnsi="Arial" w:cs="Arial"/>
          <w:sz w:val="24"/>
          <w:szCs w:val="24"/>
        </w:rPr>
      </w:pPr>
      <w:r w:rsidRPr="00217E72">
        <w:rPr>
          <w:rFonts w:ascii="Arial" w:hAnsi="Arial" w:cs="Arial"/>
          <w:sz w:val="24"/>
          <w:szCs w:val="24"/>
        </w:rPr>
        <w:t>EMITENT:     CASA NAŢIONALĂ DE ASIGURĂRI DE SĂNĂTATE</w:t>
      </w:r>
    </w:p>
    <w:p w:rsidR="00217E72" w:rsidRPr="00217E72" w:rsidRDefault="00217E72" w:rsidP="00217E72">
      <w:pPr>
        <w:autoSpaceDE w:val="0"/>
        <w:autoSpaceDN w:val="0"/>
        <w:adjustRightInd w:val="0"/>
        <w:spacing w:after="0" w:line="240" w:lineRule="auto"/>
        <w:jc w:val="both"/>
        <w:rPr>
          <w:rFonts w:ascii="Arial" w:hAnsi="Arial" w:cs="Arial"/>
          <w:sz w:val="24"/>
          <w:szCs w:val="24"/>
        </w:rPr>
      </w:pPr>
      <w:r w:rsidRPr="00217E72">
        <w:rPr>
          <w:rFonts w:ascii="Arial" w:hAnsi="Arial" w:cs="Arial"/>
          <w:sz w:val="24"/>
          <w:szCs w:val="24"/>
        </w:rPr>
        <w:t xml:space="preserve">PUBLICAT ÎN: MONITORUL </w:t>
      </w:r>
      <w:proofErr w:type="gramStart"/>
      <w:r w:rsidRPr="00217E72">
        <w:rPr>
          <w:rFonts w:ascii="Arial" w:hAnsi="Arial" w:cs="Arial"/>
          <w:sz w:val="24"/>
          <w:szCs w:val="24"/>
        </w:rPr>
        <w:t>OFICIAL  NR</w:t>
      </w:r>
      <w:proofErr w:type="gramEnd"/>
      <w:r w:rsidRPr="00217E72">
        <w:rPr>
          <w:rFonts w:ascii="Arial" w:hAnsi="Arial" w:cs="Arial"/>
          <w:sz w:val="24"/>
          <w:szCs w:val="24"/>
        </w:rPr>
        <w:t>. 130 din 19 februarie 2020</w:t>
      </w:r>
    </w:p>
    <w:p w:rsidR="00217E72" w:rsidRPr="00217E72" w:rsidRDefault="00217E72" w:rsidP="00217E72">
      <w:pPr>
        <w:autoSpaceDE w:val="0"/>
        <w:autoSpaceDN w:val="0"/>
        <w:adjustRightInd w:val="0"/>
        <w:spacing w:after="0" w:line="240" w:lineRule="auto"/>
        <w:jc w:val="both"/>
        <w:rPr>
          <w:rFonts w:ascii="Arial" w:hAnsi="Arial" w:cs="Arial"/>
          <w:sz w:val="24"/>
          <w:szCs w:val="24"/>
        </w:rPr>
      </w:pPr>
    </w:p>
    <w:p w:rsidR="00217E72" w:rsidRPr="00217E72" w:rsidRDefault="00217E72" w:rsidP="00217E72">
      <w:pPr>
        <w:autoSpaceDE w:val="0"/>
        <w:autoSpaceDN w:val="0"/>
        <w:adjustRightInd w:val="0"/>
        <w:spacing w:after="0" w:line="240" w:lineRule="auto"/>
        <w:jc w:val="both"/>
        <w:rPr>
          <w:rFonts w:ascii="Arial" w:hAnsi="Arial" w:cs="Arial"/>
          <w:sz w:val="24"/>
          <w:szCs w:val="24"/>
        </w:rPr>
      </w:pPr>
      <w:r w:rsidRPr="00217E72">
        <w:rPr>
          <w:rFonts w:ascii="Arial" w:hAnsi="Arial" w:cs="Arial"/>
          <w:sz w:val="24"/>
          <w:szCs w:val="24"/>
        </w:rPr>
        <w:t xml:space="preserve">    Având în vedere:</w:t>
      </w:r>
    </w:p>
    <w:p w:rsidR="00217E72" w:rsidRPr="00217E72" w:rsidRDefault="00217E72" w:rsidP="00217E72">
      <w:pPr>
        <w:autoSpaceDE w:val="0"/>
        <w:autoSpaceDN w:val="0"/>
        <w:adjustRightInd w:val="0"/>
        <w:spacing w:after="0" w:line="240" w:lineRule="auto"/>
        <w:jc w:val="both"/>
        <w:rPr>
          <w:rFonts w:ascii="Arial" w:hAnsi="Arial" w:cs="Arial"/>
          <w:sz w:val="24"/>
          <w:szCs w:val="24"/>
        </w:rPr>
      </w:pPr>
      <w:r w:rsidRPr="00217E72">
        <w:rPr>
          <w:rFonts w:ascii="Arial" w:hAnsi="Arial" w:cs="Arial"/>
          <w:sz w:val="24"/>
          <w:szCs w:val="24"/>
        </w:rPr>
        <w:t xml:space="preserve">    - Referatul de aprobare nr. DG 556 din 11.02.2020 al directorului general al Casei Naţionale de Asigurări de Sănătate;</w:t>
      </w:r>
    </w:p>
    <w:p w:rsidR="00217E72" w:rsidRPr="00217E72" w:rsidRDefault="00217E72" w:rsidP="00217E72">
      <w:pPr>
        <w:autoSpaceDE w:val="0"/>
        <w:autoSpaceDN w:val="0"/>
        <w:adjustRightInd w:val="0"/>
        <w:spacing w:after="0" w:line="240" w:lineRule="auto"/>
        <w:jc w:val="both"/>
        <w:rPr>
          <w:rFonts w:ascii="Arial" w:hAnsi="Arial" w:cs="Arial"/>
          <w:sz w:val="24"/>
          <w:szCs w:val="24"/>
        </w:rPr>
      </w:pPr>
      <w:r w:rsidRPr="00217E72">
        <w:rPr>
          <w:rFonts w:ascii="Arial" w:hAnsi="Arial" w:cs="Arial"/>
          <w:sz w:val="24"/>
          <w:szCs w:val="24"/>
        </w:rPr>
        <w:t xml:space="preserve">    - </w:t>
      </w:r>
      <w:proofErr w:type="gramStart"/>
      <w:r w:rsidRPr="00217E72">
        <w:rPr>
          <w:rFonts w:ascii="Arial" w:hAnsi="Arial" w:cs="Arial"/>
          <w:sz w:val="24"/>
          <w:szCs w:val="24"/>
        </w:rPr>
        <w:t>art</w:t>
      </w:r>
      <w:proofErr w:type="gramEnd"/>
      <w:r w:rsidRPr="00217E72">
        <w:rPr>
          <w:rFonts w:ascii="Arial" w:hAnsi="Arial" w:cs="Arial"/>
          <w:sz w:val="24"/>
          <w:szCs w:val="24"/>
        </w:rPr>
        <w:t xml:space="preserve">. </w:t>
      </w:r>
      <w:proofErr w:type="gramStart"/>
      <w:r w:rsidRPr="00217E72">
        <w:rPr>
          <w:rFonts w:ascii="Arial" w:hAnsi="Arial" w:cs="Arial"/>
          <w:sz w:val="24"/>
          <w:szCs w:val="24"/>
        </w:rPr>
        <w:t>56 şi art.</w:t>
      </w:r>
      <w:proofErr w:type="gramEnd"/>
      <w:r w:rsidRPr="00217E72">
        <w:rPr>
          <w:rFonts w:ascii="Arial" w:hAnsi="Arial" w:cs="Arial"/>
          <w:sz w:val="24"/>
          <w:szCs w:val="24"/>
        </w:rPr>
        <w:t xml:space="preserve"> </w:t>
      </w:r>
      <w:proofErr w:type="gramStart"/>
      <w:r w:rsidRPr="00217E72">
        <w:rPr>
          <w:rFonts w:ascii="Arial" w:hAnsi="Arial" w:cs="Arial"/>
          <w:sz w:val="24"/>
          <w:szCs w:val="24"/>
        </w:rPr>
        <w:t>278 alin.</w:t>
      </w:r>
      <w:proofErr w:type="gramEnd"/>
      <w:r w:rsidRPr="00217E72">
        <w:rPr>
          <w:rFonts w:ascii="Arial" w:hAnsi="Arial" w:cs="Arial"/>
          <w:sz w:val="24"/>
          <w:szCs w:val="24"/>
        </w:rPr>
        <w:t xml:space="preserve"> (1) </w:t>
      </w:r>
      <w:proofErr w:type="gramStart"/>
      <w:r w:rsidRPr="00217E72">
        <w:rPr>
          <w:rFonts w:ascii="Arial" w:hAnsi="Arial" w:cs="Arial"/>
          <w:sz w:val="24"/>
          <w:szCs w:val="24"/>
        </w:rPr>
        <w:t>din</w:t>
      </w:r>
      <w:proofErr w:type="gramEnd"/>
      <w:r w:rsidRPr="00217E72">
        <w:rPr>
          <w:rFonts w:ascii="Arial" w:hAnsi="Arial" w:cs="Arial"/>
          <w:sz w:val="24"/>
          <w:szCs w:val="24"/>
        </w:rPr>
        <w:t xml:space="preserve"> Legea nr. 95/2006 privind reforma în domeniul sănătăţii, republicată, cu modificările şi completările ulterioare;</w:t>
      </w:r>
    </w:p>
    <w:p w:rsidR="00217E72" w:rsidRPr="00217E72" w:rsidRDefault="00217E72" w:rsidP="00217E72">
      <w:pPr>
        <w:autoSpaceDE w:val="0"/>
        <w:autoSpaceDN w:val="0"/>
        <w:adjustRightInd w:val="0"/>
        <w:spacing w:after="0" w:line="240" w:lineRule="auto"/>
        <w:jc w:val="both"/>
        <w:rPr>
          <w:rFonts w:ascii="Arial" w:hAnsi="Arial" w:cs="Arial"/>
          <w:sz w:val="24"/>
          <w:szCs w:val="24"/>
        </w:rPr>
      </w:pPr>
      <w:r w:rsidRPr="00217E72">
        <w:rPr>
          <w:rFonts w:ascii="Arial" w:hAnsi="Arial" w:cs="Arial"/>
          <w:sz w:val="24"/>
          <w:szCs w:val="24"/>
        </w:rPr>
        <w:t xml:space="preserve">    - </w:t>
      </w:r>
      <w:proofErr w:type="gramStart"/>
      <w:r w:rsidRPr="00217E72">
        <w:rPr>
          <w:rFonts w:ascii="Arial" w:hAnsi="Arial" w:cs="Arial"/>
          <w:sz w:val="24"/>
          <w:szCs w:val="24"/>
        </w:rPr>
        <w:t>art</w:t>
      </w:r>
      <w:proofErr w:type="gramEnd"/>
      <w:r w:rsidRPr="00217E72">
        <w:rPr>
          <w:rFonts w:ascii="Arial" w:hAnsi="Arial" w:cs="Arial"/>
          <w:sz w:val="24"/>
          <w:szCs w:val="24"/>
        </w:rPr>
        <w:t xml:space="preserve">. </w:t>
      </w:r>
      <w:proofErr w:type="gramStart"/>
      <w:r w:rsidRPr="00217E72">
        <w:rPr>
          <w:rFonts w:ascii="Arial" w:hAnsi="Arial" w:cs="Arial"/>
          <w:sz w:val="24"/>
          <w:szCs w:val="24"/>
        </w:rPr>
        <w:t>5 alin.</w:t>
      </w:r>
      <w:proofErr w:type="gramEnd"/>
      <w:r w:rsidRPr="00217E72">
        <w:rPr>
          <w:rFonts w:ascii="Arial" w:hAnsi="Arial" w:cs="Arial"/>
          <w:sz w:val="24"/>
          <w:szCs w:val="24"/>
        </w:rPr>
        <w:t xml:space="preserve"> (1) pct. 25 - 27, art. </w:t>
      </w:r>
      <w:proofErr w:type="gramStart"/>
      <w:r w:rsidRPr="00217E72">
        <w:rPr>
          <w:rFonts w:ascii="Arial" w:hAnsi="Arial" w:cs="Arial"/>
          <w:sz w:val="24"/>
          <w:szCs w:val="24"/>
        </w:rPr>
        <w:t>8, art.</w:t>
      </w:r>
      <w:proofErr w:type="gramEnd"/>
      <w:r w:rsidRPr="00217E72">
        <w:rPr>
          <w:rFonts w:ascii="Arial" w:hAnsi="Arial" w:cs="Arial"/>
          <w:sz w:val="24"/>
          <w:szCs w:val="24"/>
        </w:rPr>
        <w:t xml:space="preserve"> </w:t>
      </w:r>
      <w:proofErr w:type="gramStart"/>
      <w:r w:rsidRPr="00217E72">
        <w:rPr>
          <w:rFonts w:ascii="Arial" w:hAnsi="Arial" w:cs="Arial"/>
          <w:sz w:val="24"/>
          <w:szCs w:val="24"/>
        </w:rPr>
        <w:t>18 pct. 17 şi art.</w:t>
      </w:r>
      <w:proofErr w:type="gramEnd"/>
      <w:r w:rsidRPr="00217E72">
        <w:rPr>
          <w:rFonts w:ascii="Arial" w:hAnsi="Arial" w:cs="Arial"/>
          <w:sz w:val="24"/>
          <w:szCs w:val="24"/>
        </w:rPr>
        <w:t xml:space="preserve"> 37 din Statutul Casei Naţionale de Asigurări de Sănătate, aprobat prin Hotărârea Guvernului nr. 972/2006, cu modificările şi completările ulterioare;</w:t>
      </w:r>
    </w:p>
    <w:p w:rsidR="00217E72" w:rsidRPr="00217E72" w:rsidRDefault="00217E72" w:rsidP="00217E72">
      <w:pPr>
        <w:autoSpaceDE w:val="0"/>
        <w:autoSpaceDN w:val="0"/>
        <w:adjustRightInd w:val="0"/>
        <w:spacing w:after="0" w:line="240" w:lineRule="auto"/>
        <w:jc w:val="both"/>
        <w:rPr>
          <w:rFonts w:ascii="Arial" w:hAnsi="Arial" w:cs="Arial"/>
          <w:sz w:val="24"/>
          <w:szCs w:val="24"/>
        </w:rPr>
      </w:pPr>
      <w:r w:rsidRPr="00217E72">
        <w:rPr>
          <w:rFonts w:ascii="Arial" w:hAnsi="Arial" w:cs="Arial"/>
          <w:sz w:val="24"/>
          <w:szCs w:val="24"/>
        </w:rPr>
        <w:t xml:space="preserve">    </w:t>
      </w:r>
      <w:proofErr w:type="gramStart"/>
      <w:r w:rsidRPr="00217E72">
        <w:rPr>
          <w:rFonts w:ascii="Arial" w:hAnsi="Arial" w:cs="Arial"/>
          <w:sz w:val="24"/>
          <w:szCs w:val="24"/>
        </w:rPr>
        <w:t>- Hotărârea Guvernului nr.</w:t>
      </w:r>
      <w:proofErr w:type="gramEnd"/>
      <w:r w:rsidRPr="00217E72">
        <w:rPr>
          <w:rFonts w:ascii="Arial" w:hAnsi="Arial" w:cs="Arial"/>
          <w:sz w:val="24"/>
          <w:szCs w:val="24"/>
        </w:rPr>
        <w:t xml:space="preserve"> 720/2008 pentru aprobarea Listei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cu modificările şi completările ulterioare;</w:t>
      </w:r>
    </w:p>
    <w:p w:rsidR="00217E72" w:rsidRPr="00217E72" w:rsidRDefault="00217E72" w:rsidP="00217E72">
      <w:pPr>
        <w:autoSpaceDE w:val="0"/>
        <w:autoSpaceDN w:val="0"/>
        <w:adjustRightInd w:val="0"/>
        <w:spacing w:after="0" w:line="240" w:lineRule="auto"/>
        <w:jc w:val="both"/>
        <w:rPr>
          <w:rFonts w:ascii="Arial" w:hAnsi="Arial" w:cs="Arial"/>
          <w:sz w:val="24"/>
          <w:szCs w:val="24"/>
        </w:rPr>
      </w:pPr>
      <w:r w:rsidRPr="00217E72">
        <w:rPr>
          <w:rFonts w:ascii="Arial" w:hAnsi="Arial" w:cs="Arial"/>
          <w:sz w:val="24"/>
          <w:szCs w:val="24"/>
        </w:rPr>
        <w:t xml:space="preserve">    - Ordinul ministrului sănătăţii publice şi al preşedintelui Casei Naţionale de Asigurări de Sănătate nr. 1.301/500/2008 pentru aprobarea protocoalelor terapeutice privind prescrierea medicamentelor aferente denumirilor comune internaţionale prevăzute în Lista cuprinzând denumirile comune internaţionale corespunzătoare medicamentelor de care beneficiază asiguraţii, cu sau fără contribuţie personală, pe bază de prescripţie medicală, în sistemul de asigurări sociale de sănătate, aprobată prin Hotărârea Guvernului nr. 720/2008, cu modificările şi completările ulterioare,</w:t>
      </w:r>
    </w:p>
    <w:p w:rsidR="00217E72" w:rsidRPr="00217E72" w:rsidRDefault="00217E72" w:rsidP="00217E72">
      <w:pPr>
        <w:autoSpaceDE w:val="0"/>
        <w:autoSpaceDN w:val="0"/>
        <w:adjustRightInd w:val="0"/>
        <w:spacing w:after="0" w:line="240" w:lineRule="auto"/>
        <w:jc w:val="both"/>
        <w:rPr>
          <w:rFonts w:ascii="Arial" w:hAnsi="Arial" w:cs="Arial"/>
          <w:sz w:val="24"/>
          <w:szCs w:val="24"/>
        </w:rPr>
      </w:pPr>
      <w:r w:rsidRPr="00217E72">
        <w:rPr>
          <w:rFonts w:ascii="Arial" w:hAnsi="Arial" w:cs="Arial"/>
          <w:sz w:val="24"/>
          <w:szCs w:val="24"/>
        </w:rPr>
        <w:t xml:space="preserve">    </w:t>
      </w:r>
      <w:proofErr w:type="gramStart"/>
      <w:r w:rsidRPr="00217E72">
        <w:rPr>
          <w:rFonts w:ascii="Arial" w:hAnsi="Arial" w:cs="Arial"/>
          <w:sz w:val="24"/>
          <w:szCs w:val="24"/>
        </w:rPr>
        <w:t>în</w:t>
      </w:r>
      <w:proofErr w:type="gramEnd"/>
      <w:r w:rsidRPr="00217E72">
        <w:rPr>
          <w:rFonts w:ascii="Arial" w:hAnsi="Arial" w:cs="Arial"/>
          <w:sz w:val="24"/>
          <w:szCs w:val="24"/>
        </w:rPr>
        <w:t xml:space="preserve"> temeiul dispoziţiilor:</w:t>
      </w:r>
    </w:p>
    <w:p w:rsidR="00217E72" w:rsidRPr="00217E72" w:rsidRDefault="00217E72" w:rsidP="00217E72">
      <w:pPr>
        <w:autoSpaceDE w:val="0"/>
        <w:autoSpaceDN w:val="0"/>
        <w:adjustRightInd w:val="0"/>
        <w:spacing w:after="0" w:line="240" w:lineRule="auto"/>
        <w:jc w:val="both"/>
        <w:rPr>
          <w:rFonts w:ascii="Arial" w:hAnsi="Arial" w:cs="Arial"/>
          <w:sz w:val="24"/>
          <w:szCs w:val="24"/>
        </w:rPr>
      </w:pPr>
      <w:r w:rsidRPr="00217E72">
        <w:rPr>
          <w:rFonts w:ascii="Arial" w:hAnsi="Arial" w:cs="Arial"/>
          <w:sz w:val="24"/>
          <w:szCs w:val="24"/>
        </w:rPr>
        <w:t xml:space="preserve">    - </w:t>
      </w:r>
      <w:proofErr w:type="gramStart"/>
      <w:r w:rsidRPr="00217E72">
        <w:rPr>
          <w:rFonts w:ascii="Arial" w:hAnsi="Arial" w:cs="Arial"/>
          <w:sz w:val="24"/>
          <w:szCs w:val="24"/>
        </w:rPr>
        <w:t>art</w:t>
      </w:r>
      <w:proofErr w:type="gramEnd"/>
      <w:r w:rsidRPr="00217E72">
        <w:rPr>
          <w:rFonts w:ascii="Arial" w:hAnsi="Arial" w:cs="Arial"/>
          <w:sz w:val="24"/>
          <w:szCs w:val="24"/>
        </w:rPr>
        <w:t xml:space="preserve">. </w:t>
      </w:r>
      <w:proofErr w:type="gramStart"/>
      <w:r w:rsidRPr="00217E72">
        <w:rPr>
          <w:rFonts w:ascii="Arial" w:hAnsi="Arial" w:cs="Arial"/>
          <w:sz w:val="24"/>
          <w:szCs w:val="24"/>
        </w:rPr>
        <w:t>291 alin.</w:t>
      </w:r>
      <w:proofErr w:type="gramEnd"/>
      <w:r w:rsidRPr="00217E72">
        <w:rPr>
          <w:rFonts w:ascii="Arial" w:hAnsi="Arial" w:cs="Arial"/>
          <w:sz w:val="24"/>
          <w:szCs w:val="24"/>
        </w:rPr>
        <w:t xml:space="preserve"> (2) </w:t>
      </w:r>
      <w:proofErr w:type="gramStart"/>
      <w:r w:rsidRPr="00217E72">
        <w:rPr>
          <w:rFonts w:ascii="Arial" w:hAnsi="Arial" w:cs="Arial"/>
          <w:sz w:val="24"/>
          <w:szCs w:val="24"/>
        </w:rPr>
        <w:t>din</w:t>
      </w:r>
      <w:proofErr w:type="gramEnd"/>
      <w:r w:rsidRPr="00217E72">
        <w:rPr>
          <w:rFonts w:ascii="Arial" w:hAnsi="Arial" w:cs="Arial"/>
          <w:sz w:val="24"/>
          <w:szCs w:val="24"/>
        </w:rPr>
        <w:t xml:space="preserve"> Legea nr. 95/2006 privind reforma în domeniul sănătăţii, republicată, cu modificările şi completările ulterioare;</w:t>
      </w:r>
    </w:p>
    <w:p w:rsidR="00217E72" w:rsidRPr="00217E72" w:rsidRDefault="00217E72" w:rsidP="00217E72">
      <w:pPr>
        <w:autoSpaceDE w:val="0"/>
        <w:autoSpaceDN w:val="0"/>
        <w:adjustRightInd w:val="0"/>
        <w:spacing w:after="0" w:line="240" w:lineRule="auto"/>
        <w:jc w:val="both"/>
        <w:rPr>
          <w:rFonts w:ascii="Arial" w:hAnsi="Arial" w:cs="Arial"/>
          <w:sz w:val="24"/>
          <w:szCs w:val="24"/>
        </w:rPr>
      </w:pPr>
      <w:r w:rsidRPr="00217E72">
        <w:rPr>
          <w:rFonts w:ascii="Arial" w:hAnsi="Arial" w:cs="Arial"/>
          <w:sz w:val="24"/>
          <w:szCs w:val="24"/>
        </w:rPr>
        <w:t xml:space="preserve">    - </w:t>
      </w:r>
      <w:proofErr w:type="gramStart"/>
      <w:r w:rsidRPr="00217E72">
        <w:rPr>
          <w:rFonts w:ascii="Arial" w:hAnsi="Arial" w:cs="Arial"/>
          <w:sz w:val="24"/>
          <w:szCs w:val="24"/>
        </w:rPr>
        <w:t>art</w:t>
      </w:r>
      <w:proofErr w:type="gramEnd"/>
      <w:r w:rsidRPr="00217E72">
        <w:rPr>
          <w:rFonts w:ascii="Arial" w:hAnsi="Arial" w:cs="Arial"/>
          <w:sz w:val="24"/>
          <w:szCs w:val="24"/>
        </w:rPr>
        <w:t xml:space="preserve">. </w:t>
      </w:r>
      <w:proofErr w:type="gramStart"/>
      <w:r w:rsidRPr="00217E72">
        <w:rPr>
          <w:rFonts w:ascii="Arial" w:hAnsi="Arial" w:cs="Arial"/>
          <w:sz w:val="24"/>
          <w:szCs w:val="24"/>
        </w:rPr>
        <w:t>17 alin.</w:t>
      </w:r>
      <w:proofErr w:type="gramEnd"/>
      <w:r w:rsidRPr="00217E72">
        <w:rPr>
          <w:rFonts w:ascii="Arial" w:hAnsi="Arial" w:cs="Arial"/>
          <w:sz w:val="24"/>
          <w:szCs w:val="24"/>
        </w:rPr>
        <w:t xml:space="preserve"> (5) </w:t>
      </w:r>
      <w:proofErr w:type="gramStart"/>
      <w:r w:rsidRPr="00217E72">
        <w:rPr>
          <w:rFonts w:ascii="Arial" w:hAnsi="Arial" w:cs="Arial"/>
          <w:sz w:val="24"/>
          <w:szCs w:val="24"/>
        </w:rPr>
        <w:t>din</w:t>
      </w:r>
      <w:proofErr w:type="gramEnd"/>
      <w:r w:rsidRPr="00217E72">
        <w:rPr>
          <w:rFonts w:ascii="Arial" w:hAnsi="Arial" w:cs="Arial"/>
          <w:sz w:val="24"/>
          <w:szCs w:val="24"/>
        </w:rPr>
        <w:t xml:space="preserve"> Statutul Casei Naţionale de Asigurări de Sănătate, aprobat prin Hotărârea Guvernului nr. 972/2006, cu modificările şi completările ulterioare,</w:t>
      </w:r>
    </w:p>
    <w:p w:rsidR="00217E72" w:rsidRPr="00217E72" w:rsidRDefault="00217E72" w:rsidP="00217E72">
      <w:pPr>
        <w:autoSpaceDE w:val="0"/>
        <w:autoSpaceDN w:val="0"/>
        <w:adjustRightInd w:val="0"/>
        <w:spacing w:after="0" w:line="240" w:lineRule="auto"/>
        <w:jc w:val="both"/>
        <w:rPr>
          <w:rFonts w:ascii="Arial" w:hAnsi="Arial" w:cs="Arial"/>
          <w:sz w:val="24"/>
          <w:szCs w:val="24"/>
        </w:rPr>
      </w:pPr>
    </w:p>
    <w:p w:rsidR="00217E72" w:rsidRPr="00217E72" w:rsidRDefault="00217E72" w:rsidP="00217E72">
      <w:pPr>
        <w:autoSpaceDE w:val="0"/>
        <w:autoSpaceDN w:val="0"/>
        <w:adjustRightInd w:val="0"/>
        <w:spacing w:after="0" w:line="240" w:lineRule="auto"/>
        <w:jc w:val="both"/>
        <w:rPr>
          <w:rFonts w:ascii="Arial" w:hAnsi="Arial" w:cs="Arial"/>
          <w:sz w:val="24"/>
          <w:szCs w:val="24"/>
        </w:rPr>
      </w:pPr>
      <w:r w:rsidRPr="00217E72">
        <w:rPr>
          <w:rFonts w:ascii="Arial" w:hAnsi="Arial" w:cs="Arial"/>
          <w:sz w:val="24"/>
          <w:szCs w:val="24"/>
        </w:rPr>
        <w:t xml:space="preserve">    </w:t>
      </w:r>
      <w:proofErr w:type="gramStart"/>
      <w:r w:rsidRPr="00217E72">
        <w:rPr>
          <w:rFonts w:ascii="Arial" w:hAnsi="Arial" w:cs="Arial"/>
          <w:b/>
          <w:bCs/>
          <w:sz w:val="24"/>
          <w:szCs w:val="24"/>
        </w:rPr>
        <w:t>preşedintele</w:t>
      </w:r>
      <w:proofErr w:type="gramEnd"/>
      <w:r w:rsidRPr="00217E72">
        <w:rPr>
          <w:rFonts w:ascii="Arial" w:hAnsi="Arial" w:cs="Arial"/>
          <w:b/>
          <w:bCs/>
          <w:sz w:val="24"/>
          <w:szCs w:val="24"/>
        </w:rPr>
        <w:t xml:space="preserve"> Casei Naţionale de Asigurări de Sănătate</w:t>
      </w:r>
      <w:r w:rsidRPr="00217E72">
        <w:rPr>
          <w:rFonts w:ascii="Arial" w:hAnsi="Arial" w:cs="Arial"/>
          <w:sz w:val="24"/>
          <w:szCs w:val="24"/>
        </w:rPr>
        <w:t xml:space="preserve"> emite următorul ordin:</w:t>
      </w:r>
    </w:p>
    <w:p w:rsidR="00217E72" w:rsidRPr="00217E72" w:rsidRDefault="00217E72" w:rsidP="00217E72">
      <w:pPr>
        <w:autoSpaceDE w:val="0"/>
        <w:autoSpaceDN w:val="0"/>
        <w:adjustRightInd w:val="0"/>
        <w:spacing w:after="0" w:line="240" w:lineRule="auto"/>
        <w:jc w:val="both"/>
        <w:rPr>
          <w:rFonts w:ascii="Arial" w:hAnsi="Arial" w:cs="Arial"/>
          <w:sz w:val="24"/>
          <w:szCs w:val="24"/>
        </w:rPr>
      </w:pPr>
      <w:bookmarkStart w:id="0" w:name="_GoBack"/>
      <w:bookmarkEnd w:id="0"/>
    </w:p>
    <w:p w:rsidR="00217E72" w:rsidRPr="00217E72" w:rsidRDefault="00217E72" w:rsidP="00217E72">
      <w:pPr>
        <w:autoSpaceDE w:val="0"/>
        <w:autoSpaceDN w:val="0"/>
        <w:adjustRightInd w:val="0"/>
        <w:spacing w:after="0" w:line="240" w:lineRule="auto"/>
        <w:jc w:val="both"/>
        <w:rPr>
          <w:rFonts w:ascii="Arial" w:hAnsi="Arial" w:cs="Arial"/>
          <w:sz w:val="24"/>
          <w:szCs w:val="24"/>
        </w:rPr>
      </w:pPr>
      <w:r w:rsidRPr="00217E72">
        <w:rPr>
          <w:rFonts w:ascii="Arial" w:hAnsi="Arial" w:cs="Arial"/>
          <w:sz w:val="24"/>
          <w:szCs w:val="24"/>
        </w:rPr>
        <w:lastRenderedPageBreak/>
        <w:t xml:space="preserve">    ART. I</w:t>
      </w:r>
    </w:p>
    <w:p w:rsidR="00217E72" w:rsidRPr="00217E72" w:rsidRDefault="00217E72" w:rsidP="00217E72">
      <w:pPr>
        <w:autoSpaceDE w:val="0"/>
        <w:autoSpaceDN w:val="0"/>
        <w:adjustRightInd w:val="0"/>
        <w:spacing w:after="0" w:line="240" w:lineRule="auto"/>
        <w:jc w:val="both"/>
        <w:rPr>
          <w:rFonts w:ascii="Arial" w:hAnsi="Arial" w:cs="Arial"/>
          <w:sz w:val="24"/>
          <w:szCs w:val="24"/>
        </w:rPr>
      </w:pPr>
      <w:r w:rsidRPr="00217E72">
        <w:rPr>
          <w:rFonts w:ascii="Arial" w:hAnsi="Arial" w:cs="Arial"/>
          <w:sz w:val="24"/>
          <w:szCs w:val="24"/>
        </w:rPr>
        <w:t xml:space="preserve">    </w:t>
      </w:r>
      <w:proofErr w:type="gramStart"/>
      <w:r w:rsidRPr="00217E72">
        <w:rPr>
          <w:rFonts w:ascii="Arial" w:hAnsi="Arial" w:cs="Arial"/>
          <w:sz w:val="24"/>
          <w:szCs w:val="24"/>
        </w:rPr>
        <w:t>Anexa nr.</w:t>
      </w:r>
      <w:proofErr w:type="gramEnd"/>
      <w:r w:rsidRPr="00217E72">
        <w:rPr>
          <w:rFonts w:ascii="Arial" w:hAnsi="Arial" w:cs="Arial"/>
          <w:sz w:val="24"/>
          <w:szCs w:val="24"/>
        </w:rPr>
        <w:t xml:space="preserve"> </w:t>
      </w:r>
      <w:proofErr w:type="gramStart"/>
      <w:r w:rsidRPr="00217E72">
        <w:rPr>
          <w:rFonts w:ascii="Arial" w:hAnsi="Arial" w:cs="Arial"/>
          <w:sz w:val="24"/>
          <w:szCs w:val="24"/>
        </w:rPr>
        <w:t>1 la Ordinul preşedintelui Casei Naţionale de Asigurări de Sănătate nr.</w:t>
      </w:r>
      <w:proofErr w:type="gramEnd"/>
      <w:r w:rsidRPr="00217E72">
        <w:rPr>
          <w:rFonts w:ascii="Arial" w:hAnsi="Arial" w:cs="Arial"/>
          <w:sz w:val="24"/>
          <w:szCs w:val="24"/>
        </w:rPr>
        <w:t xml:space="preserve"> 141/2017 privind aprobarea formularelor specifice pentru verificarea respectării criteriilor de eligibilitate aferente protocoalelor terapeutice pentru medicamentele notate cu (**)1, (**)1Ω şi (**)1β în Lista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aprobată prin Hotărârea Guvernului nr. 720/2008, cu modificările şi completările ulterioare, şi a metodologiei de transmitere a acestora în platforma informatică din asigurările de sănătate, publicat în Monitorul Oficial al României, Partea I, nr. 151 şi 151 bis din 28 februarie 2017, cu modificările şi completările ulterioare, </w:t>
      </w:r>
      <w:proofErr w:type="gramStart"/>
      <w:r w:rsidRPr="00217E72">
        <w:rPr>
          <w:rFonts w:ascii="Arial" w:hAnsi="Arial" w:cs="Arial"/>
          <w:sz w:val="24"/>
          <w:szCs w:val="24"/>
        </w:rPr>
        <w:t>se</w:t>
      </w:r>
      <w:proofErr w:type="gramEnd"/>
      <w:r w:rsidRPr="00217E72">
        <w:rPr>
          <w:rFonts w:ascii="Arial" w:hAnsi="Arial" w:cs="Arial"/>
          <w:sz w:val="24"/>
          <w:szCs w:val="24"/>
        </w:rPr>
        <w:t xml:space="preserve"> completează după cum urmează:</w:t>
      </w:r>
    </w:p>
    <w:p w:rsidR="00217E72" w:rsidRPr="00217E72" w:rsidRDefault="00217E72" w:rsidP="00217E72">
      <w:pPr>
        <w:autoSpaceDE w:val="0"/>
        <w:autoSpaceDN w:val="0"/>
        <w:adjustRightInd w:val="0"/>
        <w:spacing w:after="0" w:line="240" w:lineRule="auto"/>
        <w:jc w:val="both"/>
        <w:rPr>
          <w:rFonts w:ascii="Arial" w:hAnsi="Arial" w:cs="Arial"/>
          <w:sz w:val="24"/>
          <w:szCs w:val="24"/>
        </w:rPr>
      </w:pPr>
      <w:r w:rsidRPr="00217E72">
        <w:rPr>
          <w:rFonts w:ascii="Arial" w:hAnsi="Arial" w:cs="Arial"/>
          <w:sz w:val="24"/>
          <w:szCs w:val="24"/>
        </w:rPr>
        <w:t xml:space="preserve">    </w:t>
      </w:r>
      <w:r w:rsidRPr="00217E72">
        <w:rPr>
          <w:rFonts w:ascii="Arial" w:hAnsi="Arial" w:cs="Arial"/>
          <w:b/>
          <w:bCs/>
          <w:sz w:val="24"/>
          <w:szCs w:val="24"/>
        </w:rPr>
        <w:t>1. În tabel, după poziţia 127 se introduc două noi poziţii, poziţiile 128 şi 129, cu următorul cuprins:</w:t>
      </w:r>
    </w:p>
    <w:p w:rsidR="00217E72" w:rsidRPr="00C6402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Arial" w:hAnsi="Arial" w:cs="Arial"/>
          <w:sz w:val="24"/>
          <w:szCs w:val="24"/>
        </w:rPr>
        <w:t xml:space="preserve"> </w:t>
      </w:r>
      <w:r w:rsidRPr="00C64022">
        <w:rPr>
          <w:rFonts w:ascii="Courier New" w:hAnsi="Courier New" w:cs="Courier New"/>
          <w:sz w:val="19"/>
          <w:szCs w:val="19"/>
        </w:rPr>
        <w:t>____________________________________________________________</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C64022">
        <w:rPr>
          <w:rFonts w:ascii="Courier New" w:hAnsi="Courier New" w:cs="Courier New"/>
          <w:sz w:val="19"/>
          <w:szCs w:val="19"/>
        </w:rPr>
        <w:t>|</w:t>
      </w:r>
      <w:r w:rsidRPr="00217E72">
        <w:rPr>
          <w:rFonts w:ascii="Courier New" w:hAnsi="Courier New" w:cs="Courier New"/>
          <w:sz w:val="19"/>
          <w:szCs w:val="19"/>
        </w:rPr>
        <w:t>Nr. | Cod      |               DCI/afecţiune                |</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|crt.| formular |                                            |</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 specific |                                            |</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|____|__________|____________________________________________|</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|"128| </w:t>
      </w:r>
      <w:proofErr w:type="gramStart"/>
      <w:r w:rsidRPr="00217E72">
        <w:rPr>
          <w:rFonts w:ascii="Courier New" w:hAnsi="Courier New" w:cs="Courier New"/>
          <w:sz w:val="19"/>
          <w:szCs w:val="19"/>
        </w:rPr>
        <w:t>L004C.6  |</w:t>
      </w:r>
      <w:proofErr w:type="gramEnd"/>
      <w:r w:rsidRPr="00217E72">
        <w:rPr>
          <w:rFonts w:ascii="Courier New" w:hAnsi="Courier New" w:cs="Courier New"/>
          <w:sz w:val="19"/>
          <w:szCs w:val="19"/>
        </w:rPr>
        <w:t xml:space="preserve"> BEVACIZUMABUM - carcinom de col uterin     |</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|____|__________|____________________________________________|</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|129 | L01XC13.1| PERTUZUMABUM - neoplasm mamar incipient, în|</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          | asociere cu trastuzumab şi chimioterapie</w:t>
      </w:r>
      <w:proofErr w:type="gramStart"/>
      <w:r w:rsidRPr="00217E72">
        <w:rPr>
          <w:rFonts w:ascii="Courier New" w:hAnsi="Courier New" w:cs="Courier New"/>
          <w:sz w:val="19"/>
          <w:szCs w:val="19"/>
        </w:rPr>
        <w:t>"  |</w:t>
      </w:r>
      <w:proofErr w:type="gramEnd"/>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|____|__________|____________________________________________|</w:t>
      </w:r>
    </w:p>
    <w:p w:rsidR="00217E72" w:rsidRPr="00217E72" w:rsidRDefault="00217E72" w:rsidP="00217E72">
      <w:pPr>
        <w:autoSpaceDE w:val="0"/>
        <w:autoSpaceDN w:val="0"/>
        <w:adjustRightInd w:val="0"/>
        <w:spacing w:after="0" w:line="240" w:lineRule="auto"/>
        <w:jc w:val="both"/>
        <w:rPr>
          <w:rFonts w:ascii="Arial" w:hAnsi="Arial" w:cs="Arial"/>
          <w:sz w:val="24"/>
          <w:szCs w:val="24"/>
        </w:rPr>
      </w:pPr>
    </w:p>
    <w:p w:rsidR="00217E72" w:rsidRPr="00217E72" w:rsidRDefault="00217E72" w:rsidP="00217E72">
      <w:pPr>
        <w:autoSpaceDE w:val="0"/>
        <w:autoSpaceDN w:val="0"/>
        <w:adjustRightInd w:val="0"/>
        <w:spacing w:after="0" w:line="240" w:lineRule="auto"/>
        <w:jc w:val="both"/>
        <w:rPr>
          <w:rFonts w:ascii="Arial" w:hAnsi="Arial" w:cs="Arial"/>
          <w:sz w:val="24"/>
          <w:szCs w:val="24"/>
        </w:rPr>
      </w:pPr>
      <w:r w:rsidRPr="00217E72">
        <w:rPr>
          <w:rFonts w:ascii="Arial" w:hAnsi="Arial" w:cs="Arial"/>
          <w:sz w:val="24"/>
          <w:szCs w:val="24"/>
        </w:rPr>
        <w:t xml:space="preserve">    </w:t>
      </w:r>
      <w:r w:rsidRPr="00217E72">
        <w:rPr>
          <w:rFonts w:ascii="Arial" w:hAnsi="Arial" w:cs="Arial"/>
          <w:b/>
          <w:bCs/>
          <w:sz w:val="24"/>
          <w:szCs w:val="24"/>
        </w:rPr>
        <w:t xml:space="preserve">2. După formularul specific corespunzător poziţiei 127 se introduc două noi formulare specifice corespunzătoare poziţiilor 128 şi 129, prevăzute în anexele nr. </w:t>
      </w:r>
      <w:proofErr w:type="gramStart"/>
      <w:r w:rsidRPr="00217E72">
        <w:rPr>
          <w:rFonts w:ascii="Arial" w:hAnsi="Arial" w:cs="Arial"/>
          <w:b/>
          <w:bCs/>
          <w:sz w:val="24"/>
          <w:szCs w:val="24"/>
        </w:rPr>
        <w:t>1 şi 2*) la prezentul ordin.</w:t>
      </w:r>
      <w:proofErr w:type="gramEnd"/>
    </w:p>
    <w:p w:rsidR="00217E72" w:rsidRPr="00217E72" w:rsidRDefault="00217E72" w:rsidP="00217E72">
      <w:pPr>
        <w:autoSpaceDE w:val="0"/>
        <w:autoSpaceDN w:val="0"/>
        <w:adjustRightInd w:val="0"/>
        <w:spacing w:after="0" w:line="240" w:lineRule="auto"/>
        <w:jc w:val="both"/>
        <w:rPr>
          <w:rFonts w:ascii="Arial" w:hAnsi="Arial" w:cs="Arial"/>
          <w:sz w:val="24"/>
          <w:szCs w:val="24"/>
        </w:rPr>
      </w:pPr>
      <w:r w:rsidRPr="00217E72">
        <w:rPr>
          <w:rFonts w:ascii="Arial" w:hAnsi="Arial" w:cs="Arial"/>
          <w:sz w:val="24"/>
          <w:szCs w:val="24"/>
        </w:rPr>
        <w:t>------------</w:t>
      </w:r>
    </w:p>
    <w:p w:rsidR="00217E72" w:rsidRPr="00217E72" w:rsidRDefault="00217E72" w:rsidP="00217E72">
      <w:pPr>
        <w:autoSpaceDE w:val="0"/>
        <w:autoSpaceDN w:val="0"/>
        <w:adjustRightInd w:val="0"/>
        <w:spacing w:after="0" w:line="240" w:lineRule="auto"/>
        <w:jc w:val="both"/>
        <w:rPr>
          <w:rFonts w:ascii="Arial" w:hAnsi="Arial" w:cs="Arial"/>
          <w:sz w:val="24"/>
          <w:szCs w:val="24"/>
        </w:rPr>
      </w:pPr>
      <w:r w:rsidRPr="00217E72">
        <w:rPr>
          <w:rFonts w:ascii="Arial" w:hAnsi="Arial" w:cs="Arial"/>
          <w:sz w:val="24"/>
          <w:szCs w:val="24"/>
        </w:rPr>
        <w:t xml:space="preserve">    </w:t>
      </w:r>
      <w:proofErr w:type="gramStart"/>
      <w:r w:rsidRPr="00217E72">
        <w:rPr>
          <w:rFonts w:ascii="Arial" w:hAnsi="Arial" w:cs="Arial"/>
          <w:sz w:val="24"/>
          <w:szCs w:val="24"/>
        </w:rPr>
        <w:t>*) Anexele nr.</w:t>
      </w:r>
      <w:proofErr w:type="gramEnd"/>
      <w:r w:rsidRPr="00217E72">
        <w:rPr>
          <w:rFonts w:ascii="Arial" w:hAnsi="Arial" w:cs="Arial"/>
          <w:sz w:val="24"/>
          <w:szCs w:val="24"/>
        </w:rPr>
        <w:t xml:space="preserve"> </w:t>
      </w:r>
      <w:proofErr w:type="gramStart"/>
      <w:r w:rsidRPr="00217E72">
        <w:rPr>
          <w:rFonts w:ascii="Arial" w:hAnsi="Arial" w:cs="Arial"/>
          <w:sz w:val="24"/>
          <w:szCs w:val="24"/>
        </w:rPr>
        <w:t>1 şi 2 sunt reproduse în facsimil.</w:t>
      </w:r>
      <w:proofErr w:type="gramEnd"/>
    </w:p>
    <w:p w:rsidR="00217E72" w:rsidRPr="00217E72" w:rsidRDefault="00217E72" w:rsidP="00217E72">
      <w:pPr>
        <w:autoSpaceDE w:val="0"/>
        <w:autoSpaceDN w:val="0"/>
        <w:adjustRightInd w:val="0"/>
        <w:spacing w:after="0" w:line="240" w:lineRule="auto"/>
        <w:jc w:val="both"/>
        <w:rPr>
          <w:rFonts w:ascii="Arial" w:hAnsi="Arial" w:cs="Arial"/>
          <w:sz w:val="24"/>
          <w:szCs w:val="24"/>
        </w:rPr>
      </w:pPr>
    </w:p>
    <w:p w:rsidR="00217E72" w:rsidRPr="00217E72" w:rsidRDefault="00217E72" w:rsidP="00217E72">
      <w:pPr>
        <w:autoSpaceDE w:val="0"/>
        <w:autoSpaceDN w:val="0"/>
        <w:adjustRightInd w:val="0"/>
        <w:spacing w:after="0" w:line="240" w:lineRule="auto"/>
        <w:jc w:val="both"/>
        <w:rPr>
          <w:rFonts w:ascii="Arial" w:hAnsi="Arial" w:cs="Arial"/>
          <w:sz w:val="24"/>
          <w:szCs w:val="24"/>
        </w:rPr>
      </w:pPr>
      <w:r w:rsidRPr="00217E72">
        <w:rPr>
          <w:rFonts w:ascii="Arial" w:hAnsi="Arial" w:cs="Arial"/>
          <w:sz w:val="24"/>
          <w:szCs w:val="24"/>
        </w:rPr>
        <w:t xml:space="preserve">    ART. II</w:t>
      </w:r>
    </w:p>
    <w:p w:rsidR="00217E72" w:rsidRPr="00217E72" w:rsidRDefault="00217E72" w:rsidP="00217E72">
      <w:pPr>
        <w:autoSpaceDE w:val="0"/>
        <w:autoSpaceDN w:val="0"/>
        <w:adjustRightInd w:val="0"/>
        <w:spacing w:after="0" w:line="240" w:lineRule="auto"/>
        <w:jc w:val="both"/>
        <w:rPr>
          <w:rFonts w:ascii="Arial" w:hAnsi="Arial" w:cs="Arial"/>
          <w:sz w:val="24"/>
          <w:szCs w:val="24"/>
        </w:rPr>
      </w:pPr>
      <w:r w:rsidRPr="00217E72">
        <w:rPr>
          <w:rFonts w:ascii="Arial" w:hAnsi="Arial" w:cs="Arial"/>
          <w:sz w:val="24"/>
          <w:szCs w:val="24"/>
        </w:rPr>
        <w:t xml:space="preserve">    </w:t>
      </w:r>
      <w:proofErr w:type="gramStart"/>
      <w:r w:rsidRPr="00217E72">
        <w:rPr>
          <w:rFonts w:ascii="Arial" w:hAnsi="Arial" w:cs="Arial"/>
          <w:sz w:val="24"/>
          <w:szCs w:val="24"/>
        </w:rPr>
        <w:t>Anexele nr.</w:t>
      </w:r>
      <w:proofErr w:type="gramEnd"/>
      <w:r w:rsidRPr="00217E72">
        <w:rPr>
          <w:rFonts w:ascii="Arial" w:hAnsi="Arial" w:cs="Arial"/>
          <w:sz w:val="24"/>
          <w:szCs w:val="24"/>
        </w:rPr>
        <w:t xml:space="preserve"> </w:t>
      </w:r>
      <w:proofErr w:type="gramStart"/>
      <w:r w:rsidRPr="00217E72">
        <w:rPr>
          <w:rFonts w:ascii="Arial" w:hAnsi="Arial" w:cs="Arial"/>
          <w:sz w:val="24"/>
          <w:szCs w:val="24"/>
        </w:rPr>
        <w:t>1 şi 2 fac parte integrantă din prezentul ordin.</w:t>
      </w:r>
      <w:proofErr w:type="gramEnd"/>
    </w:p>
    <w:p w:rsidR="00217E72" w:rsidRPr="00217E72" w:rsidRDefault="00217E72" w:rsidP="00217E72">
      <w:pPr>
        <w:autoSpaceDE w:val="0"/>
        <w:autoSpaceDN w:val="0"/>
        <w:adjustRightInd w:val="0"/>
        <w:spacing w:after="0" w:line="240" w:lineRule="auto"/>
        <w:jc w:val="both"/>
        <w:rPr>
          <w:rFonts w:ascii="Arial" w:hAnsi="Arial" w:cs="Arial"/>
          <w:sz w:val="24"/>
          <w:szCs w:val="24"/>
        </w:rPr>
      </w:pPr>
      <w:r w:rsidRPr="00217E72">
        <w:rPr>
          <w:rFonts w:ascii="Arial" w:hAnsi="Arial" w:cs="Arial"/>
          <w:sz w:val="24"/>
          <w:szCs w:val="24"/>
        </w:rPr>
        <w:t xml:space="preserve">    ART. III</w:t>
      </w:r>
    </w:p>
    <w:p w:rsidR="00217E72" w:rsidRPr="00217E72" w:rsidRDefault="00217E72" w:rsidP="00217E72">
      <w:pPr>
        <w:autoSpaceDE w:val="0"/>
        <w:autoSpaceDN w:val="0"/>
        <w:adjustRightInd w:val="0"/>
        <w:spacing w:after="0" w:line="240" w:lineRule="auto"/>
        <w:jc w:val="both"/>
        <w:rPr>
          <w:rFonts w:ascii="Arial" w:hAnsi="Arial" w:cs="Arial"/>
          <w:sz w:val="24"/>
          <w:szCs w:val="24"/>
        </w:rPr>
      </w:pPr>
      <w:r w:rsidRPr="00217E72">
        <w:rPr>
          <w:rFonts w:ascii="Arial" w:hAnsi="Arial" w:cs="Arial"/>
          <w:sz w:val="24"/>
          <w:szCs w:val="24"/>
        </w:rPr>
        <w:t xml:space="preserve">    Prezentul ordin se publică în Monitorul Oficial al României, Partea I, şi pe pagina web a Casei Naţionale de Asigurări de Sănătate la adresa www.cnas.ro.</w:t>
      </w:r>
    </w:p>
    <w:p w:rsidR="00217E72" w:rsidRPr="00217E72" w:rsidRDefault="00217E72" w:rsidP="00217E72">
      <w:pPr>
        <w:autoSpaceDE w:val="0"/>
        <w:autoSpaceDN w:val="0"/>
        <w:adjustRightInd w:val="0"/>
        <w:spacing w:after="0" w:line="240" w:lineRule="auto"/>
        <w:jc w:val="both"/>
        <w:rPr>
          <w:rFonts w:ascii="Arial" w:hAnsi="Arial" w:cs="Arial"/>
          <w:sz w:val="24"/>
          <w:szCs w:val="24"/>
        </w:rPr>
      </w:pPr>
    </w:p>
    <w:p w:rsidR="00217E72" w:rsidRPr="00217E72" w:rsidRDefault="00217E72" w:rsidP="00217E72">
      <w:pPr>
        <w:autoSpaceDE w:val="0"/>
        <w:autoSpaceDN w:val="0"/>
        <w:adjustRightInd w:val="0"/>
        <w:spacing w:after="0" w:line="240" w:lineRule="auto"/>
        <w:jc w:val="both"/>
        <w:rPr>
          <w:rFonts w:ascii="Arial" w:hAnsi="Arial" w:cs="Arial"/>
          <w:sz w:val="24"/>
          <w:szCs w:val="24"/>
        </w:rPr>
      </w:pPr>
      <w:r w:rsidRPr="00217E72">
        <w:rPr>
          <w:rFonts w:ascii="Arial" w:hAnsi="Arial" w:cs="Arial"/>
          <w:sz w:val="24"/>
          <w:szCs w:val="24"/>
        </w:rPr>
        <w:t xml:space="preserve">                              Preşedintele Casei Naţionale de Asigurări de Sănătate,</w:t>
      </w:r>
    </w:p>
    <w:p w:rsidR="00217E72" w:rsidRPr="00217E72" w:rsidRDefault="00217E72" w:rsidP="00217E72">
      <w:pPr>
        <w:autoSpaceDE w:val="0"/>
        <w:autoSpaceDN w:val="0"/>
        <w:adjustRightInd w:val="0"/>
        <w:spacing w:after="0" w:line="240" w:lineRule="auto"/>
        <w:jc w:val="both"/>
        <w:rPr>
          <w:rFonts w:ascii="Arial" w:hAnsi="Arial" w:cs="Arial"/>
          <w:sz w:val="24"/>
          <w:szCs w:val="24"/>
        </w:rPr>
      </w:pPr>
      <w:r w:rsidRPr="00217E72">
        <w:rPr>
          <w:rFonts w:ascii="Arial" w:hAnsi="Arial" w:cs="Arial"/>
          <w:sz w:val="24"/>
          <w:szCs w:val="24"/>
        </w:rPr>
        <w:t xml:space="preserve">                              </w:t>
      </w:r>
      <w:r w:rsidRPr="00217E72">
        <w:rPr>
          <w:rFonts w:ascii="Arial" w:hAnsi="Arial" w:cs="Arial"/>
          <w:b/>
          <w:bCs/>
          <w:sz w:val="24"/>
          <w:szCs w:val="24"/>
        </w:rPr>
        <w:t>Adela Cojan</w:t>
      </w:r>
    </w:p>
    <w:p w:rsidR="00217E72" w:rsidRPr="00217E72" w:rsidRDefault="00217E72" w:rsidP="00217E72">
      <w:pPr>
        <w:autoSpaceDE w:val="0"/>
        <w:autoSpaceDN w:val="0"/>
        <w:adjustRightInd w:val="0"/>
        <w:spacing w:after="0" w:line="240" w:lineRule="auto"/>
        <w:jc w:val="both"/>
        <w:rPr>
          <w:rFonts w:ascii="Arial" w:hAnsi="Arial" w:cs="Arial"/>
          <w:sz w:val="24"/>
          <w:szCs w:val="24"/>
        </w:rPr>
      </w:pPr>
    </w:p>
    <w:p w:rsidR="00217E72" w:rsidRPr="00217E72" w:rsidRDefault="00217E72" w:rsidP="00217E72">
      <w:pPr>
        <w:autoSpaceDE w:val="0"/>
        <w:autoSpaceDN w:val="0"/>
        <w:adjustRightInd w:val="0"/>
        <w:spacing w:after="0" w:line="240" w:lineRule="auto"/>
        <w:jc w:val="both"/>
        <w:rPr>
          <w:rFonts w:ascii="Arial" w:hAnsi="Arial" w:cs="Arial"/>
          <w:sz w:val="24"/>
          <w:szCs w:val="24"/>
        </w:rPr>
      </w:pPr>
      <w:r w:rsidRPr="00217E72">
        <w:rPr>
          <w:rFonts w:ascii="Arial" w:hAnsi="Arial" w:cs="Arial"/>
          <w:sz w:val="24"/>
          <w:szCs w:val="24"/>
        </w:rPr>
        <w:t xml:space="preserve">    </w:t>
      </w:r>
      <w:proofErr w:type="gramStart"/>
      <w:r w:rsidRPr="00217E72">
        <w:rPr>
          <w:rFonts w:ascii="Arial" w:hAnsi="Arial" w:cs="Arial"/>
          <w:sz w:val="24"/>
          <w:szCs w:val="24"/>
        </w:rPr>
        <w:t>Bucureşti, 11 februarie 2020.</w:t>
      </w:r>
      <w:proofErr w:type="gramEnd"/>
    </w:p>
    <w:p w:rsidR="00217E72" w:rsidRPr="00217E72" w:rsidRDefault="00217E72" w:rsidP="00217E72">
      <w:pPr>
        <w:autoSpaceDE w:val="0"/>
        <w:autoSpaceDN w:val="0"/>
        <w:adjustRightInd w:val="0"/>
        <w:spacing w:after="0" w:line="240" w:lineRule="auto"/>
        <w:jc w:val="both"/>
        <w:rPr>
          <w:rFonts w:ascii="Arial" w:hAnsi="Arial" w:cs="Arial"/>
          <w:sz w:val="24"/>
          <w:szCs w:val="24"/>
        </w:rPr>
      </w:pPr>
      <w:r w:rsidRPr="00217E72">
        <w:rPr>
          <w:rFonts w:ascii="Arial" w:hAnsi="Arial" w:cs="Arial"/>
          <w:sz w:val="24"/>
          <w:szCs w:val="24"/>
        </w:rPr>
        <w:t xml:space="preserve">    </w:t>
      </w:r>
      <w:proofErr w:type="gramStart"/>
      <w:r w:rsidRPr="00217E72">
        <w:rPr>
          <w:rFonts w:ascii="Arial" w:hAnsi="Arial" w:cs="Arial"/>
          <w:sz w:val="24"/>
          <w:szCs w:val="24"/>
        </w:rPr>
        <w:t>Nr. 352.</w:t>
      </w:r>
      <w:proofErr w:type="gramEnd"/>
    </w:p>
    <w:p w:rsidR="00217E72" w:rsidRPr="00217E72" w:rsidRDefault="00217E72" w:rsidP="00217E72">
      <w:pPr>
        <w:autoSpaceDE w:val="0"/>
        <w:autoSpaceDN w:val="0"/>
        <w:adjustRightInd w:val="0"/>
        <w:spacing w:after="0" w:line="240" w:lineRule="auto"/>
        <w:jc w:val="both"/>
        <w:rPr>
          <w:rFonts w:ascii="Arial" w:hAnsi="Arial" w:cs="Arial"/>
          <w:sz w:val="24"/>
          <w:szCs w:val="24"/>
        </w:rPr>
      </w:pPr>
    </w:p>
    <w:p w:rsidR="00217E72" w:rsidRDefault="00217E72" w:rsidP="00217E72">
      <w:pPr>
        <w:autoSpaceDE w:val="0"/>
        <w:autoSpaceDN w:val="0"/>
        <w:adjustRightInd w:val="0"/>
        <w:spacing w:after="0" w:line="240" w:lineRule="auto"/>
        <w:jc w:val="both"/>
        <w:rPr>
          <w:rFonts w:ascii="Arial" w:hAnsi="Arial" w:cs="Arial"/>
          <w:sz w:val="24"/>
          <w:szCs w:val="24"/>
        </w:rPr>
      </w:pPr>
      <w:r w:rsidRPr="00217E72">
        <w:rPr>
          <w:rFonts w:ascii="Arial" w:hAnsi="Arial" w:cs="Arial"/>
          <w:sz w:val="24"/>
          <w:szCs w:val="24"/>
        </w:rPr>
        <w:t xml:space="preserve">    </w:t>
      </w:r>
    </w:p>
    <w:p w:rsidR="00217E72" w:rsidRDefault="00217E72">
      <w:pPr>
        <w:rPr>
          <w:rFonts w:ascii="Arial" w:hAnsi="Arial" w:cs="Arial"/>
          <w:sz w:val="24"/>
          <w:szCs w:val="24"/>
        </w:rPr>
      </w:pPr>
      <w:r>
        <w:rPr>
          <w:rFonts w:ascii="Arial" w:hAnsi="Arial" w:cs="Arial"/>
          <w:sz w:val="24"/>
          <w:szCs w:val="24"/>
        </w:rPr>
        <w:br w:type="page"/>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lastRenderedPageBreak/>
        <w:t>ANEXA 1</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p>
    <w:p w:rsidR="00217E72" w:rsidRPr="00217E72" w:rsidRDefault="00217E72" w:rsidP="00217E72">
      <w:pPr>
        <w:autoSpaceDE w:val="0"/>
        <w:autoSpaceDN w:val="0"/>
        <w:adjustRightInd w:val="0"/>
        <w:spacing w:after="0" w:line="240" w:lineRule="auto"/>
        <w:jc w:val="both"/>
        <w:rPr>
          <w:rFonts w:ascii="Courier New" w:hAnsi="Courier New" w:cs="Courier New"/>
          <w:b/>
          <w:bCs/>
          <w:sz w:val="19"/>
          <w:szCs w:val="19"/>
        </w:rPr>
      </w:pPr>
      <w:r w:rsidRPr="00217E72">
        <w:rPr>
          <w:rFonts w:ascii="Courier New" w:hAnsi="Courier New" w:cs="Courier New"/>
          <w:sz w:val="19"/>
          <w:szCs w:val="19"/>
        </w:rPr>
        <w:t xml:space="preserve">    </w:t>
      </w:r>
      <w:r w:rsidRPr="00217E72">
        <w:rPr>
          <w:rFonts w:ascii="Courier New" w:hAnsi="Courier New" w:cs="Courier New"/>
          <w:b/>
          <w:bCs/>
          <w:sz w:val="19"/>
          <w:szCs w:val="19"/>
        </w:rPr>
        <w:t>Cod formular specific: L004C.6</w:t>
      </w:r>
    </w:p>
    <w:p w:rsidR="00217E72" w:rsidRPr="00217E72" w:rsidRDefault="00217E72" w:rsidP="00217E72">
      <w:pPr>
        <w:autoSpaceDE w:val="0"/>
        <w:autoSpaceDN w:val="0"/>
        <w:adjustRightInd w:val="0"/>
        <w:spacing w:after="0" w:line="240" w:lineRule="auto"/>
        <w:jc w:val="both"/>
        <w:rPr>
          <w:rFonts w:ascii="Courier New" w:hAnsi="Courier New" w:cs="Courier New"/>
          <w:b/>
          <w:bCs/>
          <w:sz w:val="19"/>
          <w:szCs w:val="19"/>
        </w:rPr>
      </w:pPr>
    </w:p>
    <w:p w:rsidR="00217E72" w:rsidRPr="00217E72" w:rsidRDefault="00217E72" w:rsidP="00217E72">
      <w:pPr>
        <w:autoSpaceDE w:val="0"/>
        <w:autoSpaceDN w:val="0"/>
        <w:adjustRightInd w:val="0"/>
        <w:spacing w:after="0" w:line="240" w:lineRule="auto"/>
        <w:jc w:val="center"/>
        <w:rPr>
          <w:rFonts w:ascii="Courier New" w:hAnsi="Courier New" w:cs="Courier New"/>
          <w:b/>
          <w:bCs/>
          <w:sz w:val="19"/>
          <w:szCs w:val="19"/>
        </w:rPr>
      </w:pPr>
      <w:r w:rsidRPr="00217E72">
        <w:rPr>
          <w:rFonts w:ascii="Courier New" w:hAnsi="Courier New" w:cs="Courier New"/>
          <w:b/>
          <w:bCs/>
          <w:sz w:val="19"/>
          <w:szCs w:val="19"/>
        </w:rPr>
        <w:t>FORMULAR PENTRU VERIFICAREA RESPECTĂRII CRITERIILOR DE ELIGIBILITATE AFERENTE PROTOCOLULUI TERAPEUTIC DCI BEVACIZUMABUM*1)</w:t>
      </w:r>
    </w:p>
    <w:p w:rsidR="00217E72" w:rsidRPr="00217E72" w:rsidRDefault="00217E72" w:rsidP="00217E72">
      <w:pPr>
        <w:autoSpaceDE w:val="0"/>
        <w:autoSpaceDN w:val="0"/>
        <w:adjustRightInd w:val="0"/>
        <w:spacing w:after="0" w:line="240" w:lineRule="auto"/>
        <w:jc w:val="center"/>
        <w:rPr>
          <w:rFonts w:ascii="Courier New" w:hAnsi="Courier New" w:cs="Courier New"/>
          <w:b/>
          <w:bCs/>
          <w:sz w:val="19"/>
          <w:szCs w:val="19"/>
        </w:rPr>
      </w:pPr>
      <w:r w:rsidRPr="00217E72">
        <w:rPr>
          <w:rFonts w:ascii="Courier New" w:hAnsi="Courier New" w:cs="Courier New"/>
          <w:b/>
          <w:bCs/>
          <w:sz w:val="19"/>
          <w:szCs w:val="19"/>
        </w:rPr>
        <w:t>- Carcinom de col uterin -</w:t>
      </w:r>
    </w:p>
    <w:p w:rsidR="00217E72" w:rsidRPr="00217E72" w:rsidRDefault="00217E72" w:rsidP="00217E72">
      <w:pPr>
        <w:autoSpaceDE w:val="0"/>
        <w:autoSpaceDN w:val="0"/>
        <w:adjustRightInd w:val="0"/>
        <w:spacing w:after="0" w:line="240" w:lineRule="auto"/>
        <w:jc w:val="both"/>
        <w:rPr>
          <w:rFonts w:ascii="Courier New" w:hAnsi="Courier New" w:cs="Courier New"/>
          <w:b/>
          <w:bCs/>
          <w:sz w:val="19"/>
          <w:szCs w:val="19"/>
        </w:rPr>
      </w:pPr>
    </w:p>
    <w:p w:rsidR="00217E72" w:rsidRPr="00217E72" w:rsidRDefault="00217E72" w:rsidP="00217E72">
      <w:pPr>
        <w:autoSpaceDE w:val="0"/>
        <w:autoSpaceDN w:val="0"/>
        <w:adjustRightInd w:val="0"/>
        <w:spacing w:after="0" w:line="240" w:lineRule="auto"/>
        <w:jc w:val="both"/>
        <w:rPr>
          <w:rFonts w:ascii="Courier New" w:hAnsi="Courier New" w:cs="Courier New"/>
          <w:b/>
          <w:bCs/>
          <w:sz w:val="19"/>
          <w:szCs w:val="19"/>
        </w:rPr>
      </w:pPr>
      <w:r w:rsidRPr="00217E72">
        <w:rPr>
          <w:rFonts w:ascii="Courier New" w:hAnsi="Courier New" w:cs="Courier New"/>
          <w:b/>
          <w:bCs/>
          <w:sz w:val="19"/>
          <w:szCs w:val="19"/>
        </w:rPr>
        <w:t xml:space="preserve">    SECŢIUNEA I - DATE GENERALE</w:t>
      </w:r>
    </w:p>
    <w:p w:rsidR="00217E72" w:rsidRPr="00217E72" w:rsidRDefault="00217E72" w:rsidP="00217E72">
      <w:pPr>
        <w:autoSpaceDE w:val="0"/>
        <w:autoSpaceDN w:val="0"/>
        <w:adjustRightInd w:val="0"/>
        <w:spacing w:after="0" w:line="240" w:lineRule="auto"/>
        <w:jc w:val="both"/>
        <w:rPr>
          <w:rFonts w:ascii="Courier New" w:hAnsi="Courier New" w:cs="Courier New"/>
          <w:b/>
          <w:bCs/>
          <w:sz w:val="19"/>
          <w:szCs w:val="19"/>
        </w:rPr>
      </w:pPr>
    </w:p>
    <w:p w:rsidR="00217E72" w:rsidRPr="00217E72" w:rsidRDefault="00217E72" w:rsidP="00217E72">
      <w:pPr>
        <w:autoSpaceDE w:val="0"/>
        <w:autoSpaceDN w:val="0"/>
        <w:adjustRightInd w:val="0"/>
        <w:spacing w:after="0" w:line="240" w:lineRule="auto"/>
        <w:jc w:val="both"/>
        <w:rPr>
          <w:rFonts w:ascii="Courier New" w:hAnsi="Courier New" w:cs="Courier New"/>
          <w:b/>
          <w:bCs/>
          <w:sz w:val="19"/>
          <w:szCs w:val="19"/>
        </w:rPr>
      </w:pPr>
      <w:r w:rsidRPr="00217E72">
        <w:rPr>
          <w:rFonts w:ascii="Courier New" w:hAnsi="Courier New" w:cs="Courier New"/>
          <w:b/>
          <w:bCs/>
          <w:sz w:val="19"/>
          <w:szCs w:val="19"/>
        </w:rPr>
        <w:t xml:space="preserve">    1. Unitatea medicală: ....................................................</w:t>
      </w:r>
    </w:p>
    <w:p w:rsidR="00217E72" w:rsidRPr="00217E72" w:rsidRDefault="00217E72" w:rsidP="00217E72">
      <w:pPr>
        <w:autoSpaceDE w:val="0"/>
        <w:autoSpaceDN w:val="0"/>
        <w:adjustRightInd w:val="0"/>
        <w:spacing w:after="0" w:line="240" w:lineRule="auto"/>
        <w:jc w:val="both"/>
        <w:rPr>
          <w:rFonts w:ascii="Courier New" w:hAnsi="Courier New" w:cs="Courier New"/>
          <w:b/>
          <w:bCs/>
          <w:sz w:val="19"/>
          <w:szCs w:val="19"/>
        </w:rPr>
      </w:pPr>
    </w:p>
    <w:p w:rsidR="00217E72" w:rsidRPr="00217E72" w:rsidRDefault="00217E72" w:rsidP="00217E72">
      <w:pPr>
        <w:autoSpaceDE w:val="0"/>
        <w:autoSpaceDN w:val="0"/>
        <w:adjustRightInd w:val="0"/>
        <w:spacing w:after="0" w:line="240" w:lineRule="auto"/>
        <w:jc w:val="both"/>
        <w:rPr>
          <w:rFonts w:ascii="Courier New" w:hAnsi="Courier New" w:cs="Courier New"/>
          <w:b/>
          <w:bCs/>
          <w:sz w:val="19"/>
          <w:szCs w:val="19"/>
        </w:rPr>
      </w:pPr>
      <w:r w:rsidRPr="00217E72">
        <w:rPr>
          <w:rFonts w:ascii="Courier New" w:hAnsi="Courier New" w:cs="Courier New"/>
          <w:b/>
          <w:bCs/>
          <w:sz w:val="19"/>
          <w:szCs w:val="19"/>
        </w:rPr>
        <w:t xml:space="preserve">    2. CAS/nr. </w:t>
      </w:r>
      <w:proofErr w:type="gramStart"/>
      <w:r w:rsidRPr="00217E72">
        <w:rPr>
          <w:rFonts w:ascii="Courier New" w:hAnsi="Courier New" w:cs="Courier New"/>
          <w:b/>
          <w:bCs/>
          <w:sz w:val="19"/>
          <w:szCs w:val="19"/>
        </w:rPr>
        <w:t>contract</w:t>
      </w:r>
      <w:proofErr w:type="gramEnd"/>
      <w:r w:rsidRPr="00217E72">
        <w:rPr>
          <w:rFonts w:ascii="Courier New" w:hAnsi="Courier New" w:cs="Courier New"/>
          <w:b/>
          <w:bCs/>
          <w:sz w:val="19"/>
          <w:szCs w:val="19"/>
        </w:rPr>
        <w:t>: .........../............</w:t>
      </w:r>
    </w:p>
    <w:p w:rsidR="00217E72" w:rsidRPr="00217E72" w:rsidRDefault="00217E72" w:rsidP="00217E72">
      <w:pPr>
        <w:autoSpaceDE w:val="0"/>
        <w:autoSpaceDN w:val="0"/>
        <w:adjustRightInd w:val="0"/>
        <w:spacing w:after="0" w:line="240" w:lineRule="auto"/>
        <w:jc w:val="both"/>
        <w:rPr>
          <w:rFonts w:ascii="Courier New" w:hAnsi="Courier New" w:cs="Courier New"/>
          <w:b/>
          <w:bCs/>
          <w:sz w:val="19"/>
          <w:szCs w:val="19"/>
        </w:rPr>
      </w:pPr>
      <w:r w:rsidRPr="00217E72">
        <w:rPr>
          <w:rFonts w:ascii="Courier New" w:hAnsi="Courier New" w:cs="Courier New"/>
          <w:b/>
          <w:bCs/>
          <w:sz w:val="19"/>
          <w:szCs w:val="19"/>
        </w:rPr>
        <w:t xml:space="preserve">                          _ _ _ _ _ _</w:t>
      </w:r>
    </w:p>
    <w:p w:rsidR="00217E72" w:rsidRPr="00217E72" w:rsidRDefault="00217E72" w:rsidP="00217E72">
      <w:pPr>
        <w:autoSpaceDE w:val="0"/>
        <w:autoSpaceDN w:val="0"/>
        <w:adjustRightInd w:val="0"/>
        <w:spacing w:after="0" w:line="240" w:lineRule="auto"/>
        <w:jc w:val="both"/>
        <w:rPr>
          <w:rFonts w:ascii="Courier New" w:hAnsi="Courier New" w:cs="Courier New"/>
          <w:b/>
          <w:bCs/>
          <w:sz w:val="19"/>
          <w:szCs w:val="19"/>
        </w:rPr>
      </w:pPr>
      <w:r w:rsidRPr="00217E72">
        <w:rPr>
          <w:rFonts w:ascii="Courier New" w:hAnsi="Courier New" w:cs="Courier New"/>
          <w:b/>
          <w:bCs/>
          <w:sz w:val="19"/>
          <w:szCs w:val="19"/>
        </w:rPr>
        <w:t xml:space="preserve">    3. Cod parafă medic: |_|_|_|_|_|_|</w:t>
      </w:r>
    </w:p>
    <w:p w:rsidR="00217E72" w:rsidRPr="00217E72" w:rsidRDefault="00217E72" w:rsidP="00217E72">
      <w:pPr>
        <w:autoSpaceDE w:val="0"/>
        <w:autoSpaceDN w:val="0"/>
        <w:adjustRightInd w:val="0"/>
        <w:spacing w:after="0" w:line="240" w:lineRule="auto"/>
        <w:jc w:val="both"/>
        <w:rPr>
          <w:rFonts w:ascii="Courier New" w:hAnsi="Courier New" w:cs="Courier New"/>
          <w:b/>
          <w:bCs/>
          <w:sz w:val="19"/>
          <w:szCs w:val="19"/>
        </w:rPr>
      </w:pPr>
    </w:p>
    <w:p w:rsidR="00217E72" w:rsidRPr="00217E72" w:rsidRDefault="00217E72" w:rsidP="00217E72">
      <w:pPr>
        <w:autoSpaceDE w:val="0"/>
        <w:autoSpaceDN w:val="0"/>
        <w:adjustRightInd w:val="0"/>
        <w:spacing w:after="0" w:line="240" w:lineRule="auto"/>
        <w:jc w:val="both"/>
        <w:rPr>
          <w:rFonts w:ascii="Courier New" w:hAnsi="Courier New" w:cs="Courier New"/>
          <w:b/>
          <w:bCs/>
          <w:sz w:val="19"/>
          <w:szCs w:val="19"/>
        </w:rPr>
      </w:pPr>
      <w:r w:rsidRPr="00217E72">
        <w:rPr>
          <w:rFonts w:ascii="Courier New" w:hAnsi="Courier New" w:cs="Courier New"/>
          <w:b/>
          <w:bCs/>
          <w:sz w:val="19"/>
          <w:szCs w:val="19"/>
        </w:rPr>
        <w:t xml:space="preserve">    4. Nume şi prenume pacient: ..............................................</w:t>
      </w:r>
    </w:p>
    <w:p w:rsidR="00217E72" w:rsidRPr="00217E72" w:rsidRDefault="00217E72" w:rsidP="00217E72">
      <w:pPr>
        <w:autoSpaceDE w:val="0"/>
        <w:autoSpaceDN w:val="0"/>
        <w:adjustRightInd w:val="0"/>
        <w:spacing w:after="0" w:line="240" w:lineRule="auto"/>
        <w:jc w:val="both"/>
        <w:rPr>
          <w:rFonts w:ascii="Courier New" w:hAnsi="Courier New" w:cs="Courier New"/>
          <w:b/>
          <w:bCs/>
          <w:sz w:val="19"/>
          <w:szCs w:val="19"/>
        </w:rPr>
      </w:pPr>
      <w:r w:rsidRPr="00217E72">
        <w:rPr>
          <w:rFonts w:ascii="Courier New" w:hAnsi="Courier New" w:cs="Courier New"/>
          <w:b/>
          <w:bCs/>
          <w:sz w:val="19"/>
          <w:szCs w:val="19"/>
        </w:rPr>
        <w:t xml:space="preserve">              _ _ _ _ _ _ _ _ _ _ _ _ _ _ _ _ _ _ _ _</w:t>
      </w:r>
    </w:p>
    <w:p w:rsidR="00217E72" w:rsidRPr="00217E72" w:rsidRDefault="00217E72" w:rsidP="00217E72">
      <w:pPr>
        <w:autoSpaceDE w:val="0"/>
        <w:autoSpaceDN w:val="0"/>
        <w:adjustRightInd w:val="0"/>
        <w:spacing w:after="0" w:line="240" w:lineRule="auto"/>
        <w:jc w:val="both"/>
        <w:rPr>
          <w:rFonts w:ascii="Courier New" w:hAnsi="Courier New" w:cs="Courier New"/>
          <w:b/>
          <w:bCs/>
          <w:sz w:val="19"/>
          <w:szCs w:val="19"/>
        </w:rPr>
      </w:pPr>
      <w:r w:rsidRPr="00217E72">
        <w:rPr>
          <w:rFonts w:ascii="Courier New" w:hAnsi="Courier New" w:cs="Courier New"/>
          <w:b/>
          <w:bCs/>
          <w:sz w:val="19"/>
          <w:szCs w:val="19"/>
        </w:rPr>
        <w:t xml:space="preserve">    CNP/CID: |_|_|_|_|_|_|_|_|_|_|_|_|_|_|_|_|_|_|_|_|</w:t>
      </w:r>
    </w:p>
    <w:p w:rsidR="00217E72" w:rsidRPr="00217E72" w:rsidRDefault="00217E72" w:rsidP="00217E72">
      <w:pPr>
        <w:autoSpaceDE w:val="0"/>
        <w:autoSpaceDN w:val="0"/>
        <w:adjustRightInd w:val="0"/>
        <w:spacing w:after="0" w:line="240" w:lineRule="auto"/>
        <w:jc w:val="both"/>
        <w:rPr>
          <w:rFonts w:ascii="Courier New" w:hAnsi="Courier New" w:cs="Courier New"/>
          <w:b/>
          <w:bCs/>
          <w:sz w:val="19"/>
          <w:szCs w:val="19"/>
        </w:rPr>
      </w:pPr>
      <w:r w:rsidRPr="00217E72">
        <w:rPr>
          <w:rFonts w:ascii="Courier New" w:hAnsi="Courier New" w:cs="Courier New"/>
          <w:b/>
          <w:bCs/>
          <w:sz w:val="19"/>
          <w:szCs w:val="19"/>
        </w:rPr>
        <w:t xml:space="preserve">               _ _ _ _ _ _            _ _ _ _ _ _ _ _</w:t>
      </w:r>
    </w:p>
    <w:p w:rsidR="00217E72" w:rsidRPr="00217E72" w:rsidRDefault="00217E72" w:rsidP="00217E72">
      <w:pPr>
        <w:autoSpaceDE w:val="0"/>
        <w:autoSpaceDN w:val="0"/>
        <w:adjustRightInd w:val="0"/>
        <w:spacing w:after="0" w:line="240" w:lineRule="auto"/>
        <w:jc w:val="both"/>
        <w:rPr>
          <w:rFonts w:ascii="Courier New" w:hAnsi="Courier New" w:cs="Courier New"/>
          <w:b/>
          <w:bCs/>
          <w:sz w:val="19"/>
          <w:szCs w:val="19"/>
        </w:rPr>
      </w:pPr>
      <w:r w:rsidRPr="00217E72">
        <w:rPr>
          <w:rFonts w:ascii="Courier New" w:hAnsi="Courier New" w:cs="Courier New"/>
          <w:b/>
          <w:bCs/>
          <w:sz w:val="19"/>
          <w:szCs w:val="19"/>
        </w:rPr>
        <w:t xml:space="preserve">    5. FO/RC: |_|_|_|_|_|_| în data: |_|_|_|_|_|_|_|_|</w:t>
      </w:r>
    </w:p>
    <w:p w:rsidR="00217E72" w:rsidRPr="00217E72" w:rsidRDefault="00217E72" w:rsidP="00217E72">
      <w:pPr>
        <w:autoSpaceDE w:val="0"/>
        <w:autoSpaceDN w:val="0"/>
        <w:adjustRightInd w:val="0"/>
        <w:spacing w:after="0" w:line="240" w:lineRule="auto"/>
        <w:jc w:val="both"/>
        <w:rPr>
          <w:rFonts w:ascii="Courier New" w:hAnsi="Courier New" w:cs="Courier New"/>
          <w:b/>
          <w:bCs/>
          <w:sz w:val="19"/>
          <w:szCs w:val="19"/>
        </w:rPr>
      </w:pPr>
    </w:p>
    <w:p w:rsidR="00217E72" w:rsidRPr="00217E72" w:rsidRDefault="00217E72" w:rsidP="00217E72">
      <w:pPr>
        <w:autoSpaceDE w:val="0"/>
        <w:autoSpaceDN w:val="0"/>
        <w:adjustRightInd w:val="0"/>
        <w:spacing w:after="0" w:line="240" w:lineRule="auto"/>
        <w:jc w:val="both"/>
        <w:rPr>
          <w:rFonts w:ascii="Courier New" w:hAnsi="Courier New" w:cs="Courier New"/>
          <w:b/>
          <w:bCs/>
          <w:sz w:val="19"/>
          <w:szCs w:val="19"/>
        </w:rPr>
      </w:pPr>
      <w:r w:rsidRPr="00217E72">
        <w:rPr>
          <w:rFonts w:ascii="Courier New" w:hAnsi="Courier New" w:cs="Courier New"/>
          <w:b/>
          <w:bCs/>
          <w:sz w:val="19"/>
          <w:szCs w:val="19"/>
        </w:rPr>
        <w:t xml:space="preserve">    6. S-a completat "Secţiunea II - date medicale" din Formularul specific cu codul: ..............</w:t>
      </w:r>
    </w:p>
    <w:p w:rsidR="00217E72" w:rsidRPr="00217E72" w:rsidRDefault="00217E72" w:rsidP="00217E72">
      <w:pPr>
        <w:autoSpaceDE w:val="0"/>
        <w:autoSpaceDN w:val="0"/>
        <w:adjustRightInd w:val="0"/>
        <w:spacing w:after="0" w:line="240" w:lineRule="auto"/>
        <w:jc w:val="both"/>
        <w:rPr>
          <w:rFonts w:ascii="Courier New" w:hAnsi="Courier New" w:cs="Courier New"/>
          <w:b/>
          <w:bCs/>
          <w:sz w:val="19"/>
          <w:szCs w:val="19"/>
        </w:rPr>
      </w:pPr>
      <w:r w:rsidRPr="00217E72">
        <w:rPr>
          <w:rFonts w:ascii="Courier New" w:hAnsi="Courier New" w:cs="Courier New"/>
          <w:b/>
          <w:bCs/>
          <w:sz w:val="19"/>
          <w:szCs w:val="19"/>
        </w:rPr>
        <w:t xml:space="preserve">                      _            _              _</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b/>
          <w:bCs/>
          <w:sz w:val="19"/>
          <w:szCs w:val="19"/>
        </w:rPr>
        <w:t xml:space="preserve">    7. Tip evaluare:</w:t>
      </w:r>
      <w:r w:rsidRPr="00217E72">
        <w:rPr>
          <w:rFonts w:ascii="Courier New" w:hAnsi="Courier New" w:cs="Courier New"/>
          <w:sz w:val="19"/>
          <w:szCs w:val="19"/>
        </w:rPr>
        <w:t xml:space="preserve"> |_| iniţiere |_| continuare |_| întrerupere</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w:t>
      </w:r>
      <w:r w:rsidRPr="00217E72">
        <w:rPr>
          <w:rFonts w:ascii="Courier New" w:hAnsi="Courier New" w:cs="Courier New"/>
          <w:b/>
          <w:bCs/>
          <w:sz w:val="19"/>
          <w:szCs w:val="19"/>
        </w:rPr>
        <w:t>8. Încadrare medicament recomandat în Listă:</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_                                                   _ _ _</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|_| </w:t>
      </w:r>
      <w:proofErr w:type="gramStart"/>
      <w:r w:rsidRPr="00217E72">
        <w:rPr>
          <w:rFonts w:ascii="Courier New" w:hAnsi="Courier New" w:cs="Courier New"/>
          <w:sz w:val="19"/>
          <w:szCs w:val="19"/>
        </w:rPr>
        <w:t>boala</w:t>
      </w:r>
      <w:proofErr w:type="gramEnd"/>
      <w:r w:rsidRPr="00217E72">
        <w:rPr>
          <w:rFonts w:ascii="Courier New" w:hAnsi="Courier New" w:cs="Courier New"/>
          <w:sz w:val="19"/>
          <w:szCs w:val="19"/>
        </w:rPr>
        <w:t xml:space="preserve"> cronică (sublista C secţiunea C1), cod G: |_|_|_|</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_                                           _ _ _ _</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w:t>
      </w:r>
      <w:proofErr w:type="gramStart"/>
      <w:r w:rsidRPr="00217E72">
        <w:rPr>
          <w:rFonts w:ascii="Courier New" w:hAnsi="Courier New" w:cs="Courier New"/>
          <w:sz w:val="19"/>
          <w:szCs w:val="19"/>
        </w:rPr>
        <w:t>|_| PNS (sublista C secţiunea C2), nr.</w:t>
      </w:r>
      <w:proofErr w:type="gramEnd"/>
      <w:r w:rsidRPr="00217E72">
        <w:rPr>
          <w:rFonts w:ascii="Courier New" w:hAnsi="Courier New" w:cs="Courier New"/>
          <w:sz w:val="19"/>
          <w:szCs w:val="19"/>
        </w:rPr>
        <w:t xml:space="preserve"> PNS: |_|_|_|_|, cod de diagnostic</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_ _ _</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w:t>
      </w:r>
      <w:proofErr w:type="gramStart"/>
      <w:r w:rsidRPr="00217E72">
        <w:rPr>
          <w:rFonts w:ascii="Courier New" w:hAnsi="Courier New" w:cs="Courier New"/>
          <w:sz w:val="19"/>
          <w:szCs w:val="19"/>
        </w:rPr>
        <w:t>varianta</w:t>
      </w:r>
      <w:proofErr w:type="gramEnd"/>
      <w:r w:rsidRPr="00217E72">
        <w:rPr>
          <w:rFonts w:ascii="Courier New" w:hAnsi="Courier New" w:cs="Courier New"/>
          <w:sz w:val="19"/>
          <w:szCs w:val="19"/>
        </w:rPr>
        <w:t xml:space="preserve"> 999 coduri de boală), după caz: |_|_|_|</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_</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|_| ICD10 (sublista A, B, C secţiunea C3, D, după caz), cod de diagnostic</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_ _ _</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w:t>
      </w:r>
      <w:proofErr w:type="gramStart"/>
      <w:r w:rsidRPr="00217E72">
        <w:rPr>
          <w:rFonts w:ascii="Courier New" w:hAnsi="Courier New" w:cs="Courier New"/>
          <w:sz w:val="19"/>
          <w:szCs w:val="19"/>
        </w:rPr>
        <w:t>varianta</w:t>
      </w:r>
      <w:proofErr w:type="gramEnd"/>
      <w:r w:rsidRPr="00217E72">
        <w:rPr>
          <w:rFonts w:ascii="Courier New" w:hAnsi="Courier New" w:cs="Courier New"/>
          <w:sz w:val="19"/>
          <w:szCs w:val="19"/>
        </w:rPr>
        <w:t xml:space="preserve"> 999 coduri de boală): |_|_|_|</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w:t>
      </w:r>
      <w:r w:rsidRPr="00217E72">
        <w:rPr>
          <w:rFonts w:ascii="Courier New" w:hAnsi="Courier New" w:cs="Courier New"/>
          <w:b/>
          <w:bCs/>
          <w:sz w:val="19"/>
          <w:szCs w:val="19"/>
        </w:rPr>
        <w:t>9. DCI recomandat:</w:t>
      </w:r>
      <w:r w:rsidRPr="00217E72">
        <w:rPr>
          <w:rFonts w:ascii="Courier New" w:hAnsi="Courier New" w:cs="Courier New"/>
          <w:sz w:val="19"/>
          <w:szCs w:val="19"/>
        </w:rPr>
        <w:t xml:space="preserve"> 1</w:t>
      </w:r>
      <w:proofErr w:type="gramStart"/>
      <w:r w:rsidRPr="00217E72">
        <w:rPr>
          <w:rFonts w:ascii="Courier New" w:hAnsi="Courier New" w:cs="Courier New"/>
          <w:sz w:val="19"/>
          <w:szCs w:val="19"/>
        </w:rPr>
        <w:t>) ......................</w:t>
      </w:r>
      <w:proofErr w:type="gramEnd"/>
      <w:r w:rsidRPr="00217E72">
        <w:rPr>
          <w:rFonts w:ascii="Courier New" w:hAnsi="Courier New" w:cs="Courier New"/>
          <w:sz w:val="19"/>
          <w:szCs w:val="19"/>
        </w:rPr>
        <w:t xml:space="preserve"> </w:t>
      </w:r>
      <w:r w:rsidRPr="00217E72">
        <w:rPr>
          <w:rFonts w:ascii="Courier New" w:hAnsi="Courier New" w:cs="Courier New"/>
          <w:b/>
          <w:bCs/>
          <w:sz w:val="19"/>
          <w:szCs w:val="19"/>
        </w:rPr>
        <w:t>DC</w:t>
      </w:r>
      <w:r w:rsidRPr="00217E72">
        <w:rPr>
          <w:rFonts w:ascii="Courier New" w:hAnsi="Courier New" w:cs="Courier New"/>
          <w:sz w:val="19"/>
          <w:szCs w:val="19"/>
        </w:rPr>
        <w:t xml:space="preserve"> (după caz</w:t>
      </w:r>
      <w:proofErr w:type="gramStart"/>
      <w:r w:rsidRPr="00217E72">
        <w:rPr>
          <w:rFonts w:ascii="Courier New" w:hAnsi="Courier New" w:cs="Courier New"/>
          <w:sz w:val="19"/>
          <w:szCs w:val="19"/>
        </w:rPr>
        <w:t>) ...............</w:t>
      </w:r>
      <w:proofErr w:type="gramEnd"/>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w:t>
      </w:r>
      <w:proofErr w:type="gramStart"/>
      <w:r w:rsidRPr="00217E72">
        <w:rPr>
          <w:rFonts w:ascii="Courier New" w:hAnsi="Courier New" w:cs="Courier New"/>
          <w:sz w:val="19"/>
          <w:szCs w:val="19"/>
        </w:rPr>
        <w:t>2) ......................</w:t>
      </w:r>
      <w:proofErr w:type="gramEnd"/>
      <w:r w:rsidRPr="00217E72">
        <w:rPr>
          <w:rFonts w:ascii="Courier New" w:hAnsi="Courier New" w:cs="Courier New"/>
          <w:sz w:val="19"/>
          <w:szCs w:val="19"/>
        </w:rPr>
        <w:t xml:space="preserve"> </w:t>
      </w:r>
      <w:r w:rsidRPr="00217E72">
        <w:rPr>
          <w:rFonts w:ascii="Courier New" w:hAnsi="Courier New" w:cs="Courier New"/>
          <w:b/>
          <w:bCs/>
          <w:sz w:val="19"/>
          <w:szCs w:val="19"/>
        </w:rPr>
        <w:t>DC</w:t>
      </w:r>
      <w:r w:rsidRPr="00217E72">
        <w:rPr>
          <w:rFonts w:ascii="Courier New" w:hAnsi="Courier New" w:cs="Courier New"/>
          <w:sz w:val="19"/>
          <w:szCs w:val="19"/>
        </w:rPr>
        <w:t xml:space="preserve"> (după caz</w:t>
      </w:r>
      <w:proofErr w:type="gramStart"/>
      <w:r w:rsidRPr="00217E72">
        <w:rPr>
          <w:rFonts w:ascii="Courier New" w:hAnsi="Courier New" w:cs="Courier New"/>
          <w:sz w:val="19"/>
          <w:szCs w:val="19"/>
        </w:rPr>
        <w:t>) ...............</w:t>
      </w:r>
      <w:proofErr w:type="gramEnd"/>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w:t>
      </w:r>
      <w:r w:rsidRPr="00217E72">
        <w:rPr>
          <w:rFonts w:ascii="Courier New" w:hAnsi="Courier New" w:cs="Courier New"/>
          <w:b/>
          <w:bCs/>
          <w:sz w:val="19"/>
          <w:szCs w:val="19"/>
        </w:rPr>
        <w:t>10. * Perioada de administrare a tratamentului:</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_          _          _</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|_| 3 luni |_| 6 luni |_| 12 luni,</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_ _ _ _ _ _ _ _            _ _ _ _ _ _ _ _</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w:t>
      </w:r>
      <w:proofErr w:type="gramStart"/>
      <w:r w:rsidRPr="00217E72">
        <w:rPr>
          <w:rFonts w:ascii="Courier New" w:hAnsi="Courier New" w:cs="Courier New"/>
          <w:b/>
          <w:bCs/>
          <w:sz w:val="19"/>
          <w:szCs w:val="19"/>
        </w:rPr>
        <w:t>de</w:t>
      </w:r>
      <w:proofErr w:type="gramEnd"/>
      <w:r w:rsidRPr="00217E72">
        <w:rPr>
          <w:rFonts w:ascii="Courier New" w:hAnsi="Courier New" w:cs="Courier New"/>
          <w:b/>
          <w:bCs/>
          <w:sz w:val="19"/>
          <w:szCs w:val="19"/>
        </w:rPr>
        <w:t xml:space="preserve"> la:</w:t>
      </w:r>
      <w:r w:rsidRPr="00217E72">
        <w:rPr>
          <w:rFonts w:ascii="Courier New" w:hAnsi="Courier New" w:cs="Courier New"/>
          <w:sz w:val="19"/>
          <w:szCs w:val="19"/>
        </w:rPr>
        <w:t xml:space="preserve"> |_|_|_|_|_|_|_|_| </w:t>
      </w:r>
      <w:r w:rsidRPr="00217E72">
        <w:rPr>
          <w:rFonts w:ascii="Courier New" w:hAnsi="Courier New" w:cs="Courier New"/>
          <w:b/>
          <w:bCs/>
          <w:sz w:val="19"/>
          <w:szCs w:val="19"/>
        </w:rPr>
        <w:t>până la:</w:t>
      </w:r>
      <w:r w:rsidRPr="00217E72">
        <w:rPr>
          <w:rFonts w:ascii="Courier New" w:hAnsi="Courier New" w:cs="Courier New"/>
          <w:sz w:val="19"/>
          <w:szCs w:val="19"/>
        </w:rPr>
        <w:t xml:space="preserve"> |_|_|_|_|_|_|_|_|</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_ _ _ _ _ _ _ _</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w:t>
      </w:r>
      <w:r w:rsidRPr="00217E72">
        <w:rPr>
          <w:rFonts w:ascii="Courier New" w:hAnsi="Courier New" w:cs="Courier New"/>
          <w:b/>
          <w:bCs/>
          <w:sz w:val="19"/>
          <w:szCs w:val="19"/>
        </w:rPr>
        <w:t>11. Data întreruperii tratamentului:</w:t>
      </w:r>
      <w:r w:rsidRPr="00217E72">
        <w:rPr>
          <w:rFonts w:ascii="Courier New" w:hAnsi="Courier New" w:cs="Courier New"/>
          <w:sz w:val="19"/>
          <w:szCs w:val="19"/>
        </w:rPr>
        <w:t xml:space="preserve"> |_|_|_|_|_|_|_|_|</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w:t>
      </w:r>
      <w:r w:rsidRPr="00217E72">
        <w:rPr>
          <w:rFonts w:ascii="Courier New" w:hAnsi="Courier New" w:cs="Courier New"/>
          <w:b/>
          <w:bCs/>
          <w:sz w:val="19"/>
          <w:szCs w:val="19"/>
        </w:rPr>
        <w:t>12. Pacientul a semnat declaraţia pe propria răspundere conform modelului prevăzut în Ordin:</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_      _</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|_| DA |_| NU</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 Nu se completează dacă la "</w:t>
      </w:r>
      <w:r w:rsidRPr="00217E72">
        <w:rPr>
          <w:rFonts w:ascii="Courier New" w:hAnsi="Courier New" w:cs="Courier New"/>
          <w:b/>
          <w:bCs/>
          <w:sz w:val="19"/>
          <w:szCs w:val="19"/>
        </w:rPr>
        <w:t>tip evaluare</w:t>
      </w:r>
      <w:r w:rsidRPr="00217E72">
        <w:rPr>
          <w:rFonts w:ascii="Courier New" w:hAnsi="Courier New" w:cs="Courier New"/>
          <w:sz w:val="19"/>
          <w:szCs w:val="19"/>
        </w:rPr>
        <w:t xml:space="preserve">" </w:t>
      </w:r>
      <w:proofErr w:type="gramStart"/>
      <w:r w:rsidRPr="00217E72">
        <w:rPr>
          <w:rFonts w:ascii="Courier New" w:hAnsi="Courier New" w:cs="Courier New"/>
          <w:sz w:val="19"/>
          <w:szCs w:val="19"/>
        </w:rPr>
        <w:t>este</w:t>
      </w:r>
      <w:proofErr w:type="gramEnd"/>
      <w:r w:rsidRPr="00217E72">
        <w:rPr>
          <w:rFonts w:ascii="Courier New" w:hAnsi="Courier New" w:cs="Courier New"/>
          <w:sz w:val="19"/>
          <w:szCs w:val="19"/>
        </w:rPr>
        <w:t xml:space="preserve"> bifat "</w:t>
      </w:r>
      <w:r w:rsidRPr="00217E72">
        <w:rPr>
          <w:rFonts w:ascii="Courier New" w:hAnsi="Courier New" w:cs="Courier New"/>
          <w:b/>
          <w:bCs/>
          <w:sz w:val="19"/>
          <w:szCs w:val="19"/>
        </w:rPr>
        <w:t>întrerupere</w:t>
      </w:r>
      <w:r w:rsidRPr="00217E72">
        <w:rPr>
          <w:rFonts w:ascii="Courier New" w:hAnsi="Courier New" w:cs="Courier New"/>
          <w:sz w:val="19"/>
          <w:szCs w:val="19"/>
        </w:rPr>
        <w:t>"!</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*1) Se administrează pentru această indicaţie în asociere cu paclitaxel şi cisplatină</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w:t>
      </w:r>
      <w:r w:rsidRPr="00217E72">
        <w:rPr>
          <w:rFonts w:ascii="Courier New" w:hAnsi="Courier New" w:cs="Courier New"/>
          <w:b/>
          <w:bCs/>
          <w:sz w:val="19"/>
          <w:szCs w:val="19"/>
        </w:rPr>
        <w:t>SECŢIUNEA II - DATE MEDICALE</w:t>
      </w:r>
      <w:r w:rsidRPr="00217E72">
        <w:rPr>
          <w:rFonts w:ascii="Courier New" w:hAnsi="Courier New" w:cs="Courier New"/>
          <w:sz w:val="19"/>
          <w:szCs w:val="19"/>
        </w:rPr>
        <w:t xml:space="preserve">                 Cod formular specific L004C.6</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w:t>
      </w:r>
      <w:r w:rsidRPr="00217E72">
        <w:rPr>
          <w:rFonts w:ascii="Courier New" w:hAnsi="Courier New" w:cs="Courier New"/>
          <w:b/>
          <w:bCs/>
          <w:sz w:val="19"/>
          <w:szCs w:val="19"/>
        </w:rPr>
        <w:t>I. CRITERII DE INCLUDERE ÎN TRATAMENT</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1. Declaraţie de consimţământ pentru tratament semnată de pacient</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_      _</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|_| DA |_| NU</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_      _</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2. Paciente cu vârstă adultă (vârstă peste 18 ani)           |_| DA |_| NU</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_      _</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3. Status de performanţă ECOG 0 - 2                          |_| DA |_| NU</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4. Diagnostic de neoplasm de col uterin persistent, recurent sau metastazat</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_      _</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|_| DA |_| NU</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5. Valori ale analizelor de laborator care, în opinia medicului curant, sunt în limite </w:t>
      </w:r>
      <w:proofErr w:type="gramStart"/>
      <w:r w:rsidRPr="00217E72">
        <w:rPr>
          <w:rFonts w:ascii="Courier New" w:hAnsi="Courier New" w:cs="Courier New"/>
          <w:sz w:val="19"/>
          <w:szCs w:val="19"/>
        </w:rPr>
        <w:t>ce</w:t>
      </w:r>
      <w:proofErr w:type="gramEnd"/>
      <w:r w:rsidRPr="00217E72">
        <w:rPr>
          <w:rFonts w:ascii="Courier New" w:hAnsi="Courier New" w:cs="Courier New"/>
          <w:sz w:val="19"/>
          <w:szCs w:val="19"/>
        </w:rPr>
        <w:t xml:space="preserve"> permit administrarea tratamentului chimioterapie antineoplazic şi a bevacizumab.</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_      _</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|_| DA |_| NU</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w:t>
      </w:r>
      <w:r w:rsidRPr="00217E72">
        <w:rPr>
          <w:rFonts w:ascii="Courier New" w:hAnsi="Courier New" w:cs="Courier New"/>
          <w:b/>
          <w:bCs/>
          <w:sz w:val="19"/>
          <w:szCs w:val="19"/>
        </w:rPr>
        <w:t>II. CRITERII DE EXCLUDERE DIN TRATAMENT</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_      _</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1. Intervenţie chirurgicală majoră în ultimele 28 de zile    |_| DA |_| NU</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2. Evenimente tromboembolice semnificative clinic în ultimele 6 luni anterior iniţierii tratamentului cu</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Bevacizumab</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_      _</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|_| DA |_| NU</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_      _</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3. Sarcină/alăptare                                          |_| DA |_| NU</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_      _</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4. Hipersensibilitate cunoscută la substanţa activă          |_| DA |_| NU</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5. Metastaze cerebrale simptomatice, netratate anterior (contraindicaţie relativă, exclusiv la aprecierea medicului curant)</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_      _</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|_| DA |_| NU</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6. Hipertensiune arterială necontrolată (contraindicaţie relativă, exclusiv la aprecierea medicului curant)</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_      _</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|_| DA |_| NU</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7. Fistule, perforaţii, ulcere nevindecate preexistente (contraindicaţie relativă, exclusiv la aprecierea</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proofErr w:type="gramStart"/>
      <w:r w:rsidRPr="00217E72">
        <w:rPr>
          <w:rFonts w:ascii="Courier New" w:hAnsi="Courier New" w:cs="Courier New"/>
          <w:sz w:val="19"/>
          <w:szCs w:val="19"/>
        </w:rPr>
        <w:t>medicului</w:t>
      </w:r>
      <w:proofErr w:type="gramEnd"/>
      <w:r w:rsidRPr="00217E72">
        <w:rPr>
          <w:rFonts w:ascii="Courier New" w:hAnsi="Courier New" w:cs="Courier New"/>
          <w:sz w:val="19"/>
          <w:szCs w:val="19"/>
        </w:rPr>
        <w:t xml:space="preserve"> curant)</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_      _</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|_| DA |_| NU</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8. Proteinurie &gt; 1+ (dipstick) sau &gt; 1 g/24 ore (contraindicaţie relativă, exclusiv la aprecierea medicului curant)</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_      _</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|_| DA |_| NU</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9. Alte afecţiuni concomitente, care, în opinia medicu1ui curant, contraindică tratamentul cu Bevacizumab.</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lastRenderedPageBreak/>
        <w:t xml:space="preserve">                                                                  _      _</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|_| DA |_| NU</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w:t>
      </w:r>
      <w:r w:rsidRPr="00217E72">
        <w:rPr>
          <w:rFonts w:ascii="Courier New" w:hAnsi="Courier New" w:cs="Courier New"/>
          <w:b/>
          <w:bCs/>
          <w:sz w:val="19"/>
          <w:szCs w:val="19"/>
        </w:rPr>
        <w:t>III. CRITERII DE CONTINUARE A TRATAMENTULUI</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1. Statusul bolii la data evaluării:</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_</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a) Remisiune completă |_|</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_</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b) Remisiune parţială |_|</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_</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c) Boală staţionară   |_|</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2. Starea clinică a pacientului permite administrarea în continuare a tratamentului:</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_      _</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|_| DA |_| NU</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3. Probele biologice permit administrarea în continuare a tratamentului:</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_      _</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|_| DA |_| NU</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w:t>
      </w:r>
      <w:r w:rsidRPr="00217E72">
        <w:rPr>
          <w:rFonts w:ascii="Courier New" w:hAnsi="Courier New" w:cs="Courier New"/>
          <w:b/>
          <w:bCs/>
          <w:sz w:val="19"/>
          <w:szCs w:val="19"/>
        </w:rPr>
        <w:t>IV. CRITERII DE ÎNTRERUPERE DEFINITIVĂ A TRATAMENTULUI</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_</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1. Perforaţie gastrointestinală                                     |_|</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_</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2. Fistulă traheoesofagiană sau orice fistulă de grad 4             |_|</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_</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3. Sindrom nefrotic                                                 |_|</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_</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4. Sarcina/alăptarea                                                |_|</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_</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5. Decesul pacientului                                              |_|</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6. Afecţiuni cardiovasculare clinic semnificative în ultimele 6 luni (ex. infarct miocardic acut, angină pectorală severă, grefă coronariană/by-pass coronarian, ICC grad NYHA III - IV, HTA necontrolată terapeutic)</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_</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|_|</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7. Evenimente tromboembolice arteriale care pun în pericol viaţa în ultimele 6 luni</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_</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|_|</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_</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8. Hemoragii importante/recurente                                   |_|</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_</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9. Ulcer gastric hemoragie                                          |_|</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_</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10. Ulcer duodenal hemoragie                                        |_|</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_</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11. Tromboză venoasă profundă necontrolată terapeutic               |_| şi/sau</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_</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12. Embolism pulmonar care pune în pericol viaţa (gradul 4)         |_|</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_</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13. Toxicitate inacceptabilă.                                       |_|</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w:t>
      </w:r>
      <w:r w:rsidRPr="00217E72">
        <w:rPr>
          <w:rFonts w:ascii="Courier New" w:hAnsi="Courier New" w:cs="Courier New"/>
          <w:b/>
          <w:bCs/>
          <w:sz w:val="19"/>
          <w:szCs w:val="19"/>
        </w:rPr>
        <w:t>V. CRITERII DE ÎNTRERUPERE TEMPORARĂ A TRATAMENTULUI</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_</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1. Intervenţie chirurgicală majoră                                  |_|</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w:t>
      </w:r>
      <w:proofErr w:type="gramStart"/>
      <w:r w:rsidRPr="00217E72">
        <w:rPr>
          <w:rFonts w:ascii="Courier New" w:hAnsi="Courier New" w:cs="Courier New"/>
          <w:sz w:val="19"/>
          <w:szCs w:val="19"/>
        </w:rPr>
        <w:t>Subsemnatul, dr. ....................., răspund de realitatea şi exactitatea completării prezentului formular.</w:t>
      </w:r>
      <w:proofErr w:type="gramEnd"/>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_ _ _ _ _ _ _ _</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Data: |_|_|_|_|_|_|_|_|            Semnătura şi parafa medicului curant</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p>
    <w:p w:rsid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w:t>
      </w:r>
    </w:p>
    <w:p w:rsidR="00217E72" w:rsidRDefault="00217E72">
      <w:pPr>
        <w:rPr>
          <w:rFonts w:ascii="Courier New" w:hAnsi="Courier New" w:cs="Courier New"/>
          <w:sz w:val="19"/>
          <w:szCs w:val="19"/>
        </w:rPr>
      </w:pPr>
      <w:r>
        <w:rPr>
          <w:rFonts w:ascii="Courier New" w:hAnsi="Courier New" w:cs="Courier New"/>
          <w:sz w:val="19"/>
          <w:szCs w:val="19"/>
        </w:rPr>
        <w:br w:type="page"/>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lastRenderedPageBreak/>
        <w:t>ANEXA 2</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p>
    <w:p w:rsidR="00217E72" w:rsidRPr="00217E72" w:rsidRDefault="00217E72" w:rsidP="00217E72">
      <w:pPr>
        <w:autoSpaceDE w:val="0"/>
        <w:autoSpaceDN w:val="0"/>
        <w:adjustRightInd w:val="0"/>
        <w:spacing w:after="0" w:line="240" w:lineRule="auto"/>
        <w:jc w:val="both"/>
        <w:rPr>
          <w:rFonts w:ascii="Courier New" w:hAnsi="Courier New" w:cs="Courier New"/>
          <w:b/>
          <w:bCs/>
          <w:sz w:val="19"/>
          <w:szCs w:val="19"/>
        </w:rPr>
      </w:pPr>
      <w:r w:rsidRPr="00217E72">
        <w:rPr>
          <w:rFonts w:ascii="Courier New" w:hAnsi="Courier New" w:cs="Courier New"/>
          <w:sz w:val="19"/>
          <w:szCs w:val="19"/>
        </w:rPr>
        <w:t xml:space="preserve">    </w:t>
      </w:r>
      <w:r w:rsidRPr="00217E72">
        <w:rPr>
          <w:rFonts w:ascii="Courier New" w:hAnsi="Courier New" w:cs="Courier New"/>
          <w:b/>
          <w:bCs/>
          <w:sz w:val="19"/>
          <w:szCs w:val="19"/>
        </w:rPr>
        <w:t>Cod formular specific: L01XC13.1</w:t>
      </w:r>
    </w:p>
    <w:p w:rsidR="00217E72" w:rsidRPr="00217E72" w:rsidRDefault="00217E72" w:rsidP="00217E72">
      <w:pPr>
        <w:autoSpaceDE w:val="0"/>
        <w:autoSpaceDN w:val="0"/>
        <w:adjustRightInd w:val="0"/>
        <w:spacing w:after="0" w:line="240" w:lineRule="auto"/>
        <w:jc w:val="both"/>
        <w:rPr>
          <w:rFonts w:ascii="Courier New" w:hAnsi="Courier New" w:cs="Courier New"/>
          <w:b/>
          <w:bCs/>
          <w:sz w:val="19"/>
          <w:szCs w:val="19"/>
        </w:rPr>
      </w:pPr>
    </w:p>
    <w:p w:rsidR="00217E72" w:rsidRPr="00217E72" w:rsidRDefault="00217E72" w:rsidP="00217E72">
      <w:pPr>
        <w:autoSpaceDE w:val="0"/>
        <w:autoSpaceDN w:val="0"/>
        <w:adjustRightInd w:val="0"/>
        <w:spacing w:after="0" w:line="240" w:lineRule="auto"/>
        <w:jc w:val="center"/>
        <w:rPr>
          <w:rFonts w:ascii="Courier New" w:hAnsi="Courier New" w:cs="Courier New"/>
          <w:b/>
          <w:bCs/>
          <w:sz w:val="19"/>
          <w:szCs w:val="19"/>
        </w:rPr>
      </w:pPr>
      <w:r w:rsidRPr="00217E72">
        <w:rPr>
          <w:rFonts w:ascii="Courier New" w:hAnsi="Courier New" w:cs="Courier New"/>
          <w:b/>
          <w:bCs/>
          <w:sz w:val="19"/>
          <w:szCs w:val="19"/>
        </w:rPr>
        <w:t>FORMULAR PENTRU VERIFICAREA RESPECTĂRII CRITERIILOR DE ELIGIBILITATE AFERENTE PROTOCOLULUI TERAPEUTIC DCI PERTUZUMABUM</w:t>
      </w:r>
    </w:p>
    <w:p w:rsidR="00217E72" w:rsidRPr="00217E72" w:rsidRDefault="00217E72" w:rsidP="00217E72">
      <w:pPr>
        <w:autoSpaceDE w:val="0"/>
        <w:autoSpaceDN w:val="0"/>
        <w:adjustRightInd w:val="0"/>
        <w:spacing w:after="0" w:line="240" w:lineRule="auto"/>
        <w:jc w:val="center"/>
        <w:rPr>
          <w:rFonts w:ascii="Courier New" w:hAnsi="Courier New" w:cs="Courier New"/>
          <w:b/>
          <w:bCs/>
          <w:sz w:val="19"/>
          <w:szCs w:val="19"/>
        </w:rPr>
      </w:pPr>
      <w:r w:rsidRPr="00217E72">
        <w:rPr>
          <w:rFonts w:ascii="Courier New" w:hAnsi="Courier New" w:cs="Courier New"/>
          <w:b/>
          <w:bCs/>
          <w:sz w:val="19"/>
          <w:szCs w:val="19"/>
        </w:rPr>
        <w:t xml:space="preserve">- </w:t>
      </w:r>
      <w:proofErr w:type="gramStart"/>
      <w:r w:rsidRPr="00217E72">
        <w:rPr>
          <w:rFonts w:ascii="Courier New" w:hAnsi="Courier New" w:cs="Courier New"/>
          <w:b/>
          <w:bCs/>
          <w:sz w:val="19"/>
          <w:szCs w:val="19"/>
        </w:rPr>
        <w:t>neoplasm</w:t>
      </w:r>
      <w:proofErr w:type="gramEnd"/>
      <w:r w:rsidRPr="00217E72">
        <w:rPr>
          <w:rFonts w:ascii="Courier New" w:hAnsi="Courier New" w:cs="Courier New"/>
          <w:b/>
          <w:bCs/>
          <w:sz w:val="19"/>
          <w:szCs w:val="19"/>
        </w:rPr>
        <w:t xml:space="preserve"> mamar incipient, în asociere cu trastuzumab şi chimioterapie -</w:t>
      </w:r>
    </w:p>
    <w:p w:rsidR="00217E72" w:rsidRPr="00217E72" w:rsidRDefault="00217E72" w:rsidP="00217E72">
      <w:pPr>
        <w:autoSpaceDE w:val="0"/>
        <w:autoSpaceDN w:val="0"/>
        <w:adjustRightInd w:val="0"/>
        <w:spacing w:after="0" w:line="240" w:lineRule="auto"/>
        <w:jc w:val="both"/>
        <w:rPr>
          <w:rFonts w:ascii="Courier New" w:hAnsi="Courier New" w:cs="Courier New"/>
          <w:b/>
          <w:bCs/>
          <w:sz w:val="19"/>
          <w:szCs w:val="19"/>
        </w:rPr>
      </w:pPr>
    </w:p>
    <w:p w:rsidR="00217E72" w:rsidRPr="00217E72" w:rsidRDefault="00217E72" w:rsidP="00217E72">
      <w:pPr>
        <w:autoSpaceDE w:val="0"/>
        <w:autoSpaceDN w:val="0"/>
        <w:adjustRightInd w:val="0"/>
        <w:spacing w:after="0" w:line="240" w:lineRule="auto"/>
        <w:jc w:val="both"/>
        <w:rPr>
          <w:rFonts w:ascii="Courier New" w:hAnsi="Courier New" w:cs="Courier New"/>
          <w:b/>
          <w:bCs/>
          <w:sz w:val="19"/>
          <w:szCs w:val="19"/>
        </w:rPr>
      </w:pPr>
      <w:r w:rsidRPr="00217E72">
        <w:rPr>
          <w:rFonts w:ascii="Courier New" w:hAnsi="Courier New" w:cs="Courier New"/>
          <w:b/>
          <w:bCs/>
          <w:sz w:val="19"/>
          <w:szCs w:val="19"/>
        </w:rPr>
        <w:t xml:space="preserve">    SECŢIUNEA I - DATE GENERALE</w:t>
      </w:r>
    </w:p>
    <w:p w:rsidR="00217E72" w:rsidRPr="00217E72" w:rsidRDefault="00217E72" w:rsidP="00217E72">
      <w:pPr>
        <w:autoSpaceDE w:val="0"/>
        <w:autoSpaceDN w:val="0"/>
        <w:adjustRightInd w:val="0"/>
        <w:spacing w:after="0" w:line="240" w:lineRule="auto"/>
        <w:jc w:val="both"/>
        <w:rPr>
          <w:rFonts w:ascii="Courier New" w:hAnsi="Courier New" w:cs="Courier New"/>
          <w:b/>
          <w:bCs/>
          <w:sz w:val="19"/>
          <w:szCs w:val="19"/>
        </w:rPr>
      </w:pPr>
    </w:p>
    <w:p w:rsidR="00217E72" w:rsidRPr="00217E72" w:rsidRDefault="00217E72" w:rsidP="00217E72">
      <w:pPr>
        <w:autoSpaceDE w:val="0"/>
        <w:autoSpaceDN w:val="0"/>
        <w:adjustRightInd w:val="0"/>
        <w:spacing w:after="0" w:line="240" w:lineRule="auto"/>
        <w:jc w:val="both"/>
        <w:rPr>
          <w:rFonts w:ascii="Courier New" w:hAnsi="Courier New" w:cs="Courier New"/>
          <w:b/>
          <w:bCs/>
          <w:sz w:val="19"/>
          <w:szCs w:val="19"/>
        </w:rPr>
      </w:pPr>
      <w:r w:rsidRPr="00217E72">
        <w:rPr>
          <w:rFonts w:ascii="Courier New" w:hAnsi="Courier New" w:cs="Courier New"/>
          <w:b/>
          <w:bCs/>
          <w:sz w:val="19"/>
          <w:szCs w:val="19"/>
        </w:rPr>
        <w:t xml:space="preserve">    1. Unitatea medicală: ....................................................</w:t>
      </w:r>
    </w:p>
    <w:p w:rsidR="00217E72" w:rsidRPr="00217E72" w:rsidRDefault="00217E72" w:rsidP="00217E72">
      <w:pPr>
        <w:autoSpaceDE w:val="0"/>
        <w:autoSpaceDN w:val="0"/>
        <w:adjustRightInd w:val="0"/>
        <w:spacing w:after="0" w:line="240" w:lineRule="auto"/>
        <w:jc w:val="both"/>
        <w:rPr>
          <w:rFonts w:ascii="Courier New" w:hAnsi="Courier New" w:cs="Courier New"/>
          <w:b/>
          <w:bCs/>
          <w:sz w:val="19"/>
          <w:szCs w:val="19"/>
        </w:rPr>
      </w:pPr>
    </w:p>
    <w:p w:rsidR="00217E72" w:rsidRPr="00217E72" w:rsidRDefault="00217E72" w:rsidP="00217E72">
      <w:pPr>
        <w:autoSpaceDE w:val="0"/>
        <w:autoSpaceDN w:val="0"/>
        <w:adjustRightInd w:val="0"/>
        <w:spacing w:after="0" w:line="240" w:lineRule="auto"/>
        <w:jc w:val="both"/>
        <w:rPr>
          <w:rFonts w:ascii="Courier New" w:hAnsi="Courier New" w:cs="Courier New"/>
          <w:b/>
          <w:bCs/>
          <w:sz w:val="19"/>
          <w:szCs w:val="19"/>
        </w:rPr>
      </w:pPr>
      <w:r w:rsidRPr="00217E72">
        <w:rPr>
          <w:rFonts w:ascii="Courier New" w:hAnsi="Courier New" w:cs="Courier New"/>
          <w:b/>
          <w:bCs/>
          <w:sz w:val="19"/>
          <w:szCs w:val="19"/>
        </w:rPr>
        <w:t xml:space="preserve">    2. CAS/nr. </w:t>
      </w:r>
      <w:proofErr w:type="gramStart"/>
      <w:r w:rsidRPr="00217E72">
        <w:rPr>
          <w:rFonts w:ascii="Courier New" w:hAnsi="Courier New" w:cs="Courier New"/>
          <w:b/>
          <w:bCs/>
          <w:sz w:val="19"/>
          <w:szCs w:val="19"/>
        </w:rPr>
        <w:t>contract</w:t>
      </w:r>
      <w:proofErr w:type="gramEnd"/>
      <w:r w:rsidRPr="00217E72">
        <w:rPr>
          <w:rFonts w:ascii="Courier New" w:hAnsi="Courier New" w:cs="Courier New"/>
          <w:b/>
          <w:bCs/>
          <w:sz w:val="19"/>
          <w:szCs w:val="19"/>
        </w:rPr>
        <w:t>: .........../............</w:t>
      </w:r>
    </w:p>
    <w:p w:rsidR="00217E72" w:rsidRPr="00217E72" w:rsidRDefault="00217E72" w:rsidP="00217E72">
      <w:pPr>
        <w:autoSpaceDE w:val="0"/>
        <w:autoSpaceDN w:val="0"/>
        <w:adjustRightInd w:val="0"/>
        <w:spacing w:after="0" w:line="240" w:lineRule="auto"/>
        <w:jc w:val="both"/>
        <w:rPr>
          <w:rFonts w:ascii="Courier New" w:hAnsi="Courier New" w:cs="Courier New"/>
          <w:b/>
          <w:bCs/>
          <w:sz w:val="19"/>
          <w:szCs w:val="19"/>
        </w:rPr>
      </w:pPr>
      <w:r w:rsidRPr="00217E72">
        <w:rPr>
          <w:rFonts w:ascii="Courier New" w:hAnsi="Courier New" w:cs="Courier New"/>
          <w:b/>
          <w:bCs/>
          <w:sz w:val="19"/>
          <w:szCs w:val="19"/>
        </w:rPr>
        <w:t xml:space="preserve">                          _ _ _ _ _ _</w:t>
      </w:r>
    </w:p>
    <w:p w:rsidR="00217E72" w:rsidRPr="00217E72" w:rsidRDefault="00217E72" w:rsidP="00217E72">
      <w:pPr>
        <w:autoSpaceDE w:val="0"/>
        <w:autoSpaceDN w:val="0"/>
        <w:adjustRightInd w:val="0"/>
        <w:spacing w:after="0" w:line="240" w:lineRule="auto"/>
        <w:jc w:val="both"/>
        <w:rPr>
          <w:rFonts w:ascii="Courier New" w:hAnsi="Courier New" w:cs="Courier New"/>
          <w:b/>
          <w:bCs/>
          <w:sz w:val="19"/>
          <w:szCs w:val="19"/>
        </w:rPr>
      </w:pPr>
      <w:r w:rsidRPr="00217E72">
        <w:rPr>
          <w:rFonts w:ascii="Courier New" w:hAnsi="Courier New" w:cs="Courier New"/>
          <w:b/>
          <w:bCs/>
          <w:sz w:val="19"/>
          <w:szCs w:val="19"/>
        </w:rPr>
        <w:t xml:space="preserve">    3. Cod parafă medic: |_|_|_|_|_|_|</w:t>
      </w:r>
    </w:p>
    <w:p w:rsidR="00217E72" w:rsidRPr="00217E72" w:rsidRDefault="00217E72" w:rsidP="00217E72">
      <w:pPr>
        <w:autoSpaceDE w:val="0"/>
        <w:autoSpaceDN w:val="0"/>
        <w:adjustRightInd w:val="0"/>
        <w:spacing w:after="0" w:line="240" w:lineRule="auto"/>
        <w:jc w:val="both"/>
        <w:rPr>
          <w:rFonts w:ascii="Courier New" w:hAnsi="Courier New" w:cs="Courier New"/>
          <w:b/>
          <w:bCs/>
          <w:sz w:val="19"/>
          <w:szCs w:val="19"/>
        </w:rPr>
      </w:pPr>
    </w:p>
    <w:p w:rsidR="00217E72" w:rsidRPr="00217E72" w:rsidRDefault="00217E72" w:rsidP="00217E72">
      <w:pPr>
        <w:autoSpaceDE w:val="0"/>
        <w:autoSpaceDN w:val="0"/>
        <w:adjustRightInd w:val="0"/>
        <w:spacing w:after="0" w:line="240" w:lineRule="auto"/>
        <w:jc w:val="both"/>
        <w:rPr>
          <w:rFonts w:ascii="Courier New" w:hAnsi="Courier New" w:cs="Courier New"/>
          <w:b/>
          <w:bCs/>
          <w:sz w:val="19"/>
          <w:szCs w:val="19"/>
        </w:rPr>
      </w:pPr>
      <w:r w:rsidRPr="00217E72">
        <w:rPr>
          <w:rFonts w:ascii="Courier New" w:hAnsi="Courier New" w:cs="Courier New"/>
          <w:b/>
          <w:bCs/>
          <w:sz w:val="19"/>
          <w:szCs w:val="19"/>
        </w:rPr>
        <w:t xml:space="preserve">    4. Nume şi prenume pacient: ..............................................</w:t>
      </w:r>
    </w:p>
    <w:p w:rsidR="00217E72" w:rsidRPr="00217E72" w:rsidRDefault="00217E72" w:rsidP="00217E72">
      <w:pPr>
        <w:autoSpaceDE w:val="0"/>
        <w:autoSpaceDN w:val="0"/>
        <w:adjustRightInd w:val="0"/>
        <w:spacing w:after="0" w:line="240" w:lineRule="auto"/>
        <w:jc w:val="both"/>
        <w:rPr>
          <w:rFonts w:ascii="Courier New" w:hAnsi="Courier New" w:cs="Courier New"/>
          <w:b/>
          <w:bCs/>
          <w:sz w:val="19"/>
          <w:szCs w:val="19"/>
        </w:rPr>
      </w:pPr>
      <w:r w:rsidRPr="00217E72">
        <w:rPr>
          <w:rFonts w:ascii="Courier New" w:hAnsi="Courier New" w:cs="Courier New"/>
          <w:b/>
          <w:bCs/>
          <w:sz w:val="19"/>
          <w:szCs w:val="19"/>
        </w:rPr>
        <w:t xml:space="preserve">              _ _ _ _ _ _ _ _ _ _ _ _ _ _ _ _ _ _ _ _</w:t>
      </w:r>
    </w:p>
    <w:p w:rsidR="00217E72" w:rsidRPr="00217E72" w:rsidRDefault="00217E72" w:rsidP="00217E72">
      <w:pPr>
        <w:autoSpaceDE w:val="0"/>
        <w:autoSpaceDN w:val="0"/>
        <w:adjustRightInd w:val="0"/>
        <w:spacing w:after="0" w:line="240" w:lineRule="auto"/>
        <w:jc w:val="both"/>
        <w:rPr>
          <w:rFonts w:ascii="Courier New" w:hAnsi="Courier New" w:cs="Courier New"/>
          <w:b/>
          <w:bCs/>
          <w:sz w:val="19"/>
          <w:szCs w:val="19"/>
        </w:rPr>
      </w:pPr>
      <w:r w:rsidRPr="00217E72">
        <w:rPr>
          <w:rFonts w:ascii="Courier New" w:hAnsi="Courier New" w:cs="Courier New"/>
          <w:b/>
          <w:bCs/>
          <w:sz w:val="19"/>
          <w:szCs w:val="19"/>
        </w:rPr>
        <w:t xml:space="preserve">    CNP/CID: |_|_|_|_|_|_|_|_|_|_|_|_|_|_|_|_|_|_|_|_|</w:t>
      </w:r>
    </w:p>
    <w:p w:rsidR="00217E72" w:rsidRPr="00217E72" w:rsidRDefault="00217E72" w:rsidP="00217E72">
      <w:pPr>
        <w:autoSpaceDE w:val="0"/>
        <w:autoSpaceDN w:val="0"/>
        <w:adjustRightInd w:val="0"/>
        <w:spacing w:after="0" w:line="240" w:lineRule="auto"/>
        <w:jc w:val="both"/>
        <w:rPr>
          <w:rFonts w:ascii="Courier New" w:hAnsi="Courier New" w:cs="Courier New"/>
          <w:b/>
          <w:bCs/>
          <w:sz w:val="19"/>
          <w:szCs w:val="19"/>
        </w:rPr>
      </w:pPr>
      <w:r w:rsidRPr="00217E72">
        <w:rPr>
          <w:rFonts w:ascii="Courier New" w:hAnsi="Courier New" w:cs="Courier New"/>
          <w:b/>
          <w:bCs/>
          <w:sz w:val="19"/>
          <w:szCs w:val="19"/>
        </w:rPr>
        <w:t xml:space="preserve">               _ _ _ _ _ _            _ _ _ _ _ _ _ _</w:t>
      </w:r>
    </w:p>
    <w:p w:rsidR="00217E72" w:rsidRPr="00217E72" w:rsidRDefault="00217E72" w:rsidP="00217E72">
      <w:pPr>
        <w:autoSpaceDE w:val="0"/>
        <w:autoSpaceDN w:val="0"/>
        <w:adjustRightInd w:val="0"/>
        <w:spacing w:after="0" w:line="240" w:lineRule="auto"/>
        <w:jc w:val="both"/>
        <w:rPr>
          <w:rFonts w:ascii="Courier New" w:hAnsi="Courier New" w:cs="Courier New"/>
          <w:b/>
          <w:bCs/>
          <w:sz w:val="19"/>
          <w:szCs w:val="19"/>
        </w:rPr>
      </w:pPr>
      <w:r w:rsidRPr="00217E72">
        <w:rPr>
          <w:rFonts w:ascii="Courier New" w:hAnsi="Courier New" w:cs="Courier New"/>
          <w:b/>
          <w:bCs/>
          <w:sz w:val="19"/>
          <w:szCs w:val="19"/>
        </w:rPr>
        <w:t xml:space="preserve">    5. FO/RC: |_|_|_|_|_|_| în data: |_|_|_|_|_|_|_|_|</w:t>
      </w:r>
    </w:p>
    <w:p w:rsidR="00217E72" w:rsidRPr="00217E72" w:rsidRDefault="00217E72" w:rsidP="00217E72">
      <w:pPr>
        <w:autoSpaceDE w:val="0"/>
        <w:autoSpaceDN w:val="0"/>
        <w:adjustRightInd w:val="0"/>
        <w:spacing w:after="0" w:line="240" w:lineRule="auto"/>
        <w:jc w:val="both"/>
        <w:rPr>
          <w:rFonts w:ascii="Courier New" w:hAnsi="Courier New" w:cs="Courier New"/>
          <w:b/>
          <w:bCs/>
          <w:sz w:val="19"/>
          <w:szCs w:val="19"/>
        </w:rPr>
      </w:pPr>
    </w:p>
    <w:p w:rsidR="00217E72" w:rsidRPr="00217E72" w:rsidRDefault="00217E72" w:rsidP="00217E72">
      <w:pPr>
        <w:autoSpaceDE w:val="0"/>
        <w:autoSpaceDN w:val="0"/>
        <w:adjustRightInd w:val="0"/>
        <w:spacing w:after="0" w:line="240" w:lineRule="auto"/>
        <w:jc w:val="both"/>
        <w:rPr>
          <w:rFonts w:ascii="Courier New" w:hAnsi="Courier New" w:cs="Courier New"/>
          <w:b/>
          <w:bCs/>
          <w:sz w:val="19"/>
          <w:szCs w:val="19"/>
        </w:rPr>
      </w:pPr>
      <w:r w:rsidRPr="00217E72">
        <w:rPr>
          <w:rFonts w:ascii="Courier New" w:hAnsi="Courier New" w:cs="Courier New"/>
          <w:b/>
          <w:bCs/>
          <w:sz w:val="19"/>
          <w:szCs w:val="19"/>
        </w:rPr>
        <w:t xml:space="preserve">    6. S-a completat "Secţiunea II - date medicale" din Formularul specific cu codul: ..............</w:t>
      </w:r>
    </w:p>
    <w:p w:rsidR="00217E72" w:rsidRPr="00217E72" w:rsidRDefault="00217E72" w:rsidP="00217E72">
      <w:pPr>
        <w:autoSpaceDE w:val="0"/>
        <w:autoSpaceDN w:val="0"/>
        <w:adjustRightInd w:val="0"/>
        <w:spacing w:after="0" w:line="240" w:lineRule="auto"/>
        <w:jc w:val="both"/>
        <w:rPr>
          <w:rFonts w:ascii="Courier New" w:hAnsi="Courier New" w:cs="Courier New"/>
          <w:b/>
          <w:bCs/>
          <w:sz w:val="19"/>
          <w:szCs w:val="19"/>
        </w:rPr>
      </w:pPr>
      <w:r w:rsidRPr="00217E72">
        <w:rPr>
          <w:rFonts w:ascii="Courier New" w:hAnsi="Courier New" w:cs="Courier New"/>
          <w:b/>
          <w:bCs/>
          <w:sz w:val="19"/>
          <w:szCs w:val="19"/>
        </w:rPr>
        <w:t xml:space="preserve">                      _            _              _</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b/>
          <w:bCs/>
          <w:sz w:val="19"/>
          <w:szCs w:val="19"/>
        </w:rPr>
        <w:t xml:space="preserve">    7. Tip evaluare:</w:t>
      </w:r>
      <w:r w:rsidRPr="00217E72">
        <w:rPr>
          <w:rFonts w:ascii="Courier New" w:hAnsi="Courier New" w:cs="Courier New"/>
          <w:sz w:val="19"/>
          <w:szCs w:val="19"/>
        </w:rPr>
        <w:t xml:space="preserve"> |_| iniţiere |_| continuare |_| întrerupere</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w:t>
      </w:r>
      <w:r w:rsidRPr="00217E72">
        <w:rPr>
          <w:rFonts w:ascii="Courier New" w:hAnsi="Courier New" w:cs="Courier New"/>
          <w:b/>
          <w:bCs/>
          <w:sz w:val="19"/>
          <w:szCs w:val="19"/>
        </w:rPr>
        <w:t>8. Încadrare medicament recomandat în Listă:</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_                                                   _ _ _</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|_| </w:t>
      </w:r>
      <w:proofErr w:type="gramStart"/>
      <w:r w:rsidRPr="00217E72">
        <w:rPr>
          <w:rFonts w:ascii="Courier New" w:hAnsi="Courier New" w:cs="Courier New"/>
          <w:sz w:val="19"/>
          <w:szCs w:val="19"/>
        </w:rPr>
        <w:t>boala</w:t>
      </w:r>
      <w:proofErr w:type="gramEnd"/>
      <w:r w:rsidRPr="00217E72">
        <w:rPr>
          <w:rFonts w:ascii="Courier New" w:hAnsi="Courier New" w:cs="Courier New"/>
          <w:sz w:val="19"/>
          <w:szCs w:val="19"/>
        </w:rPr>
        <w:t xml:space="preserve"> cronică (sublista C secţiunea C1), cod G: |_|_|_|</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_                                           _ _ _ _</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w:t>
      </w:r>
      <w:proofErr w:type="gramStart"/>
      <w:r w:rsidRPr="00217E72">
        <w:rPr>
          <w:rFonts w:ascii="Courier New" w:hAnsi="Courier New" w:cs="Courier New"/>
          <w:sz w:val="19"/>
          <w:szCs w:val="19"/>
        </w:rPr>
        <w:t>|_| PNS (sublista C secţiunea C2), nr.</w:t>
      </w:r>
      <w:proofErr w:type="gramEnd"/>
      <w:r w:rsidRPr="00217E72">
        <w:rPr>
          <w:rFonts w:ascii="Courier New" w:hAnsi="Courier New" w:cs="Courier New"/>
          <w:sz w:val="19"/>
          <w:szCs w:val="19"/>
        </w:rPr>
        <w:t xml:space="preserve"> PNS: |_|_|_|_|, cod de diagnostic</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_ _ _</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w:t>
      </w:r>
      <w:proofErr w:type="gramStart"/>
      <w:r w:rsidRPr="00217E72">
        <w:rPr>
          <w:rFonts w:ascii="Courier New" w:hAnsi="Courier New" w:cs="Courier New"/>
          <w:sz w:val="19"/>
          <w:szCs w:val="19"/>
        </w:rPr>
        <w:t>varianta</w:t>
      </w:r>
      <w:proofErr w:type="gramEnd"/>
      <w:r w:rsidRPr="00217E72">
        <w:rPr>
          <w:rFonts w:ascii="Courier New" w:hAnsi="Courier New" w:cs="Courier New"/>
          <w:sz w:val="19"/>
          <w:szCs w:val="19"/>
        </w:rPr>
        <w:t xml:space="preserve"> 999 coduri de boală), după caz: |_|_|_|</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_</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|_| ICD10 (sublista A, B, C secţiunea C3, D, după caz), cod de diagnostic</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_ _ _</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w:t>
      </w:r>
      <w:proofErr w:type="gramStart"/>
      <w:r w:rsidRPr="00217E72">
        <w:rPr>
          <w:rFonts w:ascii="Courier New" w:hAnsi="Courier New" w:cs="Courier New"/>
          <w:sz w:val="19"/>
          <w:szCs w:val="19"/>
        </w:rPr>
        <w:t>varianta</w:t>
      </w:r>
      <w:proofErr w:type="gramEnd"/>
      <w:r w:rsidRPr="00217E72">
        <w:rPr>
          <w:rFonts w:ascii="Courier New" w:hAnsi="Courier New" w:cs="Courier New"/>
          <w:sz w:val="19"/>
          <w:szCs w:val="19"/>
        </w:rPr>
        <w:t xml:space="preserve"> 999 coduri de boală): |_|_|_|</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w:t>
      </w:r>
      <w:r w:rsidRPr="00217E72">
        <w:rPr>
          <w:rFonts w:ascii="Courier New" w:hAnsi="Courier New" w:cs="Courier New"/>
          <w:b/>
          <w:bCs/>
          <w:sz w:val="19"/>
          <w:szCs w:val="19"/>
        </w:rPr>
        <w:t>9. DCI recomandat:</w:t>
      </w:r>
      <w:r w:rsidRPr="00217E72">
        <w:rPr>
          <w:rFonts w:ascii="Courier New" w:hAnsi="Courier New" w:cs="Courier New"/>
          <w:sz w:val="19"/>
          <w:szCs w:val="19"/>
        </w:rPr>
        <w:t xml:space="preserve"> 1</w:t>
      </w:r>
      <w:proofErr w:type="gramStart"/>
      <w:r w:rsidRPr="00217E72">
        <w:rPr>
          <w:rFonts w:ascii="Courier New" w:hAnsi="Courier New" w:cs="Courier New"/>
          <w:sz w:val="19"/>
          <w:szCs w:val="19"/>
        </w:rPr>
        <w:t>) ......................</w:t>
      </w:r>
      <w:proofErr w:type="gramEnd"/>
      <w:r w:rsidRPr="00217E72">
        <w:rPr>
          <w:rFonts w:ascii="Courier New" w:hAnsi="Courier New" w:cs="Courier New"/>
          <w:sz w:val="19"/>
          <w:szCs w:val="19"/>
        </w:rPr>
        <w:t xml:space="preserve"> </w:t>
      </w:r>
      <w:r w:rsidRPr="00217E72">
        <w:rPr>
          <w:rFonts w:ascii="Courier New" w:hAnsi="Courier New" w:cs="Courier New"/>
          <w:b/>
          <w:bCs/>
          <w:sz w:val="19"/>
          <w:szCs w:val="19"/>
        </w:rPr>
        <w:t>DC</w:t>
      </w:r>
      <w:r w:rsidRPr="00217E72">
        <w:rPr>
          <w:rFonts w:ascii="Courier New" w:hAnsi="Courier New" w:cs="Courier New"/>
          <w:sz w:val="19"/>
          <w:szCs w:val="19"/>
        </w:rPr>
        <w:t xml:space="preserve"> (după caz</w:t>
      </w:r>
      <w:proofErr w:type="gramStart"/>
      <w:r w:rsidRPr="00217E72">
        <w:rPr>
          <w:rFonts w:ascii="Courier New" w:hAnsi="Courier New" w:cs="Courier New"/>
          <w:sz w:val="19"/>
          <w:szCs w:val="19"/>
        </w:rPr>
        <w:t>) ...............</w:t>
      </w:r>
      <w:proofErr w:type="gramEnd"/>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w:t>
      </w:r>
      <w:proofErr w:type="gramStart"/>
      <w:r w:rsidRPr="00217E72">
        <w:rPr>
          <w:rFonts w:ascii="Courier New" w:hAnsi="Courier New" w:cs="Courier New"/>
          <w:sz w:val="19"/>
          <w:szCs w:val="19"/>
        </w:rPr>
        <w:t>2) ......................</w:t>
      </w:r>
      <w:proofErr w:type="gramEnd"/>
      <w:r w:rsidRPr="00217E72">
        <w:rPr>
          <w:rFonts w:ascii="Courier New" w:hAnsi="Courier New" w:cs="Courier New"/>
          <w:sz w:val="19"/>
          <w:szCs w:val="19"/>
        </w:rPr>
        <w:t xml:space="preserve"> </w:t>
      </w:r>
      <w:r w:rsidRPr="00217E72">
        <w:rPr>
          <w:rFonts w:ascii="Courier New" w:hAnsi="Courier New" w:cs="Courier New"/>
          <w:b/>
          <w:bCs/>
          <w:sz w:val="19"/>
          <w:szCs w:val="19"/>
        </w:rPr>
        <w:t>DC</w:t>
      </w:r>
      <w:r w:rsidRPr="00217E72">
        <w:rPr>
          <w:rFonts w:ascii="Courier New" w:hAnsi="Courier New" w:cs="Courier New"/>
          <w:sz w:val="19"/>
          <w:szCs w:val="19"/>
        </w:rPr>
        <w:t xml:space="preserve"> (după caz</w:t>
      </w:r>
      <w:proofErr w:type="gramStart"/>
      <w:r w:rsidRPr="00217E72">
        <w:rPr>
          <w:rFonts w:ascii="Courier New" w:hAnsi="Courier New" w:cs="Courier New"/>
          <w:sz w:val="19"/>
          <w:szCs w:val="19"/>
        </w:rPr>
        <w:t>) ...............</w:t>
      </w:r>
      <w:proofErr w:type="gramEnd"/>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w:t>
      </w:r>
      <w:r w:rsidRPr="00217E72">
        <w:rPr>
          <w:rFonts w:ascii="Courier New" w:hAnsi="Courier New" w:cs="Courier New"/>
          <w:b/>
          <w:bCs/>
          <w:sz w:val="19"/>
          <w:szCs w:val="19"/>
        </w:rPr>
        <w:t>10. * Perioada de administrare a tratamentului:</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_          _          _</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|_| 3 luni |_| 6 luni |_| 12 luni,</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_ _ _ _ _ _ _ _           _ _ _ _ _ _ _ _</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w:t>
      </w:r>
      <w:proofErr w:type="gramStart"/>
      <w:r w:rsidRPr="00217E72">
        <w:rPr>
          <w:rFonts w:ascii="Courier New" w:hAnsi="Courier New" w:cs="Courier New"/>
          <w:b/>
          <w:bCs/>
          <w:sz w:val="19"/>
          <w:szCs w:val="19"/>
        </w:rPr>
        <w:t>de</w:t>
      </w:r>
      <w:proofErr w:type="gramEnd"/>
      <w:r w:rsidRPr="00217E72">
        <w:rPr>
          <w:rFonts w:ascii="Courier New" w:hAnsi="Courier New" w:cs="Courier New"/>
          <w:b/>
          <w:bCs/>
          <w:sz w:val="19"/>
          <w:szCs w:val="19"/>
        </w:rPr>
        <w:t xml:space="preserve"> la:</w:t>
      </w:r>
      <w:r w:rsidRPr="00217E72">
        <w:rPr>
          <w:rFonts w:ascii="Courier New" w:hAnsi="Courier New" w:cs="Courier New"/>
          <w:sz w:val="19"/>
          <w:szCs w:val="19"/>
        </w:rPr>
        <w:t xml:space="preserve"> |_|_|_|_|_|_|_|_|         |_|_|_|_|_|_|_|_|</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_ _ _ _ _ _ _ _</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w:t>
      </w:r>
      <w:r w:rsidRPr="00217E72">
        <w:rPr>
          <w:rFonts w:ascii="Courier New" w:hAnsi="Courier New" w:cs="Courier New"/>
          <w:b/>
          <w:bCs/>
          <w:sz w:val="19"/>
          <w:szCs w:val="19"/>
        </w:rPr>
        <w:t>11. Data întreruperii tratamentului:</w:t>
      </w:r>
      <w:r w:rsidRPr="00217E72">
        <w:rPr>
          <w:rFonts w:ascii="Courier New" w:hAnsi="Courier New" w:cs="Courier New"/>
          <w:sz w:val="19"/>
          <w:szCs w:val="19"/>
        </w:rPr>
        <w:t xml:space="preserve"> |_|_|_|_|_|_|_|_|</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w:t>
      </w:r>
      <w:r w:rsidRPr="00217E72">
        <w:rPr>
          <w:rFonts w:ascii="Courier New" w:hAnsi="Courier New" w:cs="Courier New"/>
          <w:b/>
          <w:bCs/>
          <w:sz w:val="19"/>
          <w:szCs w:val="19"/>
        </w:rPr>
        <w:t>12. Pacientul a semnat declaraţia pe propria răspundere conform modelului prevăzut în Ordin:</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_      _</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|_| DA |_| NU</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 Nu se completează dacă la "</w:t>
      </w:r>
      <w:r w:rsidRPr="00217E72">
        <w:rPr>
          <w:rFonts w:ascii="Courier New" w:hAnsi="Courier New" w:cs="Courier New"/>
          <w:b/>
          <w:bCs/>
          <w:sz w:val="19"/>
          <w:szCs w:val="19"/>
        </w:rPr>
        <w:t>tip evaluare</w:t>
      </w:r>
      <w:r w:rsidRPr="00217E72">
        <w:rPr>
          <w:rFonts w:ascii="Courier New" w:hAnsi="Courier New" w:cs="Courier New"/>
          <w:sz w:val="19"/>
          <w:szCs w:val="19"/>
        </w:rPr>
        <w:t xml:space="preserve">" </w:t>
      </w:r>
      <w:proofErr w:type="gramStart"/>
      <w:r w:rsidRPr="00217E72">
        <w:rPr>
          <w:rFonts w:ascii="Courier New" w:hAnsi="Courier New" w:cs="Courier New"/>
          <w:sz w:val="19"/>
          <w:szCs w:val="19"/>
        </w:rPr>
        <w:t>este</w:t>
      </w:r>
      <w:proofErr w:type="gramEnd"/>
      <w:r w:rsidRPr="00217E72">
        <w:rPr>
          <w:rFonts w:ascii="Courier New" w:hAnsi="Courier New" w:cs="Courier New"/>
          <w:sz w:val="19"/>
          <w:szCs w:val="19"/>
        </w:rPr>
        <w:t xml:space="preserve"> bifat "</w:t>
      </w:r>
      <w:r w:rsidRPr="00217E72">
        <w:rPr>
          <w:rFonts w:ascii="Courier New" w:hAnsi="Courier New" w:cs="Courier New"/>
          <w:b/>
          <w:bCs/>
          <w:sz w:val="19"/>
          <w:szCs w:val="19"/>
        </w:rPr>
        <w:t>întrerupere</w:t>
      </w:r>
      <w:r w:rsidRPr="00217E72">
        <w:rPr>
          <w:rFonts w:ascii="Courier New" w:hAnsi="Courier New" w:cs="Courier New"/>
          <w:sz w:val="19"/>
          <w:szCs w:val="19"/>
        </w:rPr>
        <w:t>"!</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w:t>
      </w:r>
      <w:r w:rsidRPr="00217E72">
        <w:rPr>
          <w:rFonts w:ascii="Courier New" w:hAnsi="Courier New" w:cs="Courier New"/>
          <w:b/>
          <w:bCs/>
          <w:sz w:val="19"/>
          <w:szCs w:val="19"/>
        </w:rPr>
        <w:t>SECŢIUNEA II - DATE MEDICALE</w:t>
      </w:r>
      <w:r w:rsidRPr="00217E72">
        <w:rPr>
          <w:rFonts w:ascii="Courier New" w:hAnsi="Courier New" w:cs="Courier New"/>
          <w:sz w:val="19"/>
          <w:szCs w:val="19"/>
        </w:rPr>
        <w:t xml:space="preserve">               Cod formular specific </w:t>
      </w:r>
      <w:r w:rsidRPr="00217E72">
        <w:rPr>
          <w:rFonts w:ascii="Courier New" w:hAnsi="Courier New" w:cs="Courier New"/>
          <w:b/>
          <w:bCs/>
          <w:sz w:val="19"/>
          <w:szCs w:val="19"/>
        </w:rPr>
        <w:t>L01XC13.1</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lastRenderedPageBreak/>
        <w:t xml:space="preserve">    </w:t>
      </w:r>
      <w:r w:rsidRPr="00217E72">
        <w:rPr>
          <w:rFonts w:ascii="Courier New" w:hAnsi="Courier New" w:cs="Courier New"/>
          <w:b/>
          <w:bCs/>
          <w:sz w:val="19"/>
          <w:szCs w:val="19"/>
        </w:rPr>
        <w:t>I. CRITERII DE INCLUDERE ÎN TRATAMENT</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1. Declaraţie de consimţământ pentru tratament semnată de pacient:</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_      _</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|_| DA |_| NU</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_      _</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2. Pacienţi adulţi (vârsta peste 18 ani):                    |_| DA |_| NU</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_      _</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3. Status de performanţă ECOG 0-2:                           |_| DA |_| NU</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_      _</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4. Scor 3+ la IHC pentru HER2:                               |_| DA |_| NU</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w:t>
      </w:r>
      <w:proofErr w:type="gramStart"/>
      <w:r w:rsidRPr="00217E72">
        <w:rPr>
          <w:rFonts w:ascii="Courier New" w:hAnsi="Courier New" w:cs="Courier New"/>
          <w:sz w:val="19"/>
          <w:szCs w:val="19"/>
        </w:rPr>
        <w:t>şi/sau</w:t>
      </w:r>
      <w:proofErr w:type="gramEnd"/>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5. Rezultat pozitiv (raport &gt;/= 2) la testarea de tip hibridizare in situ (ISH), realizată printr-o metodă validată:</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_      _</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|_| DA |_| NU</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6. Tratament neoadjuvant → Cancer mamar HER 2 pozitiv, avansat local, inflamator sau în stadiu incipient cu risc înalt de recurenţă:</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_      _</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|_| DA |_| NU</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7. Tratament adjuvant → Cancer mamar HER 2 pozitiv, în stadiu incipient, cu risc înalt de recurenţă:</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_      _</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|_| DA |_| NU</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_      _</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8. FEVS &gt;/= 50%                                              |_| DA |_| NU</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w:t>
      </w:r>
      <w:r w:rsidRPr="00217E72">
        <w:rPr>
          <w:rFonts w:ascii="Courier New" w:hAnsi="Courier New" w:cs="Courier New"/>
          <w:b/>
          <w:bCs/>
          <w:sz w:val="19"/>
          <w:szCs w:val="19"/>
        </w:rPr>
        <w:t>II. CRITERII DE EXCLUDERE DIN TRATAMENT (la latitudinea medicului curant)</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_</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1. Sarcină/Alăptare                                                 |_|</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_</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2. Hipersensibilitate la Pertuzumab sau la oricare dintre excipienţi|_|</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w:t>
      </w:r>
      <w:r w:rsidRPr="00217E72">
        <w:rPr>
          <w:rFonts w:ascii="Courier New" w:hAnsi="Courier New" w:cs="Courier New"/>
          <w:b/>
          <w:bCs/>
          <w:sz w:val="19"/>
          <w:szCs w:val="19"/>
        </w:rPr>
        <w:t>III. CRITERII DE CONTINUARE A TRATAMENTULUI</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1. Statusul bolii la data evaluării:</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_</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A. Remisiune completă                                               |_|</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_</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B. Remisiune parţială                                               |_|</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_</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C. Boală staţionară                                                 |_|</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2. Starea clinică a pacientului permite administrarea în continuare a tratamentului</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_</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|_|</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3. Probele biologice permit administrarea în continuare a tratamentului</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_</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|_|</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w:t>
      </w:r>
      <w:proofErr w:type="gramStart"/>
      <w:r w:rsidRPr="00217E72">
        <w:rPr>
          <w:rFonts w:ascii="Courier New" w:hAnsi="Courier New" w:cs="Courier New"/>
          <w:b/>
          <w:bCs/>
          <w:sz w:val="19"/>
          <w:szCs w:val="19"/>
        </w:rPr>
        <w:t>IV. CRITERII DE ÎNTRERUPERE DEFINITIVĂ A TRATAMENTULUI</w:t>
      </w:r>
      <w:proofErr w:type="gramEnd"/>
      <w:r w:rsidRPr="00217E72">
        <w:rPr>
          <w:rFonts w:ascii="Courier New" w:hAnsi="Courier New" w:cs="Courier New"/>
          <w:b/>
          <w:bCs/>
          <w:sz w:val="19"/>
          <w:szCs w:val="19"/>
        </w:rPr>
        <w:t xml:space="preserve"> (la latitudinea medicului curant)</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_</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1. Progresia bolii sub tratament şi pierderea beneficiului clinic   |_|</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lastRenderedPageBreak/>
        <w:t xml:space="preserve">    2. Pertuzumab trebuie întrerupt dacă pacientul prezintă o </w:t>
      </w:r>
      <w:r w:rsidRPr="00217E72">
        <w:rPr>
          <w:rFonts w:ascii="Courier New" w:hAnsi="Courier New" w:cs="Courier New"/>
          <w:sz w:val="19"/>
          <w:szCs w:val="19"/>
          <w:u w:val="single"/>
        </w:rPr>
        <w:t>reacţie adversă de grad 4 NCI-CTC la administrare: anafilaxie, bronhospasm sau sindrom de detresă respiratorie acută</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_</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|_|</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3. Dacă se întrerupe tratamentul cu trastuzumab, trebuie întrerupt şi tratamentul cu pertuzumab</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_</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|_|</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_</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4. Deces                                                            |_|</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_</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5. Decizia medicului, cauza: .....................................  |_|</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_</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6. Decizia pacientului, cauza: ...................................  |_|</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w:t>
      </w:r>
      <w:proofErr w:type="gramStart"/>
      <w:r w:rsidRPr="00217E72">
        <w:rPr>
          <w:rFonts w:ascii="Courier New" w:hAnsi="Courier New" w:cs="Courier New"/>
          <w:b/>
          <w:bCs/>
          <w:sz w:val="19"/>
          <w:szCs w:val="19"/>
        </w:rPr>
        <w:t>V. CRITERII DE ÎNTRERUPERE TEMPORARĂ/DEFINITIVĂ A TRATAMENTULUI</w:t>
      </w:r>
      <w:proofErr w:type="gramEnd"/>
      <w:r w:rsidRPr="00217E72">
        <w:rPr>
          <w:rFonts w:ascii="Courier New" w:hAnsi="Courier New" w:cs="Courier New"/>
          <w:b/>
          <w:bCs/>
          <w:sz w:val="19"/>
          <w:szCs w:val="19"/>
        </w:rPr>
        <w:t xml:space="preserve"> (la latitudinea medicului curant)</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Tratamentul cu pertuzumab şi trastuzumab trebuie întrerupt, </w:t>
      </w:r>
      <w:r w:rsidRPr="00217E72">
        <w:rPr>
          <w:rFonts w:ascii="Courier New" w:hAnsi="Courier New" w:cs="Courier New"/>
          <w:b/>
          <w:bCs/>
          <w:sz w:val="19"/>
          <w:szCs w:val="19"/>
        </w:rPr>
        <w:t>pentru cel puţin 3 săptămâni</w:t>
      </w:r>
      <w:r w:rsidRPr="00217E72">
        <w:rPr>
          <w:rFonts w:ascii="Courier New" w:hAnsi="Courier New" w:cs="Courier New"/>
          <w:sz w:val="19"/>
          <w:szCs w:val="19"/>
        </w:rPr>
        <w:t>, în oricare dintre următoarele situaţii:</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1. </w:t>
      </w:r>
      <w:proofErr w:type="gramStart"/>
      <w:r w:rsidRPr="00217E72">
        <w:rPr>
          <w:rFonts w:ascii="Courier New" w:hAnsi="Courier New" w:cs="Courier New"/>
          <w:sz w:val="19"/>
          <w:szCs w:val="19"/>
        </w:rPr>
        <w:t>semne</w:t>
      </w:r>
      <w:proofErr w:type="gramEnd"/>
      <w:r w:rsidRPr="00217E72">
        <w:rPr>
          <w:rFonts w:ascii="Courier New" w:hAnsi="Courier New" w:cs="Courier New"/>
          <w:sz w:val="19"/>
          <w:szCs w:val="19"/>
        </w:rPr>
        <w:t xml:space="preserve"> şi simptome sugestive de </w:t>
      </w:r>
      <w:r w:rsidRPr="00217E72">
        <w:rPr>
          <w:rFonts w:ascii="Courier New" w:hAnsi="Courier New" w:cs="Courier New"/>
          <w:sz w:val="19"/>
          <w:szCs w:val="19"/>
          <w:u w:val="single"/>
        </w:rPr>
        <w:t>insuficienţă cardiacă congestivă</w:t>
      </w:r>
      <w:r w:rsidRPr="00217E72">
        <w:rPr>
          <w:rFonts w:ascii="Courier New" w:hAnsi="Courier New" w:cs="Courier New"/>
          <w:sz w:val="19"/>
          <w:szCs w:val="19"/>
        </w:rPr>
        <w:t xml:space="preserve"> (administrarea de pertuzumab trebuie întreruptă dacă este confirmată insuficienţă cardiacă simptomatică)      _</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|_|</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_</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2. </w:t>
      </w:r>
      <w:proofErr w:type="gramStart"/>
      <w:r w:rsidRPr="00217E72">
        <w:rPr>
          <w:rFonts w:ascii="Courier New" w:hAnsi="Courier New" w:cs="Courier New"/>
          <w:sz w:val="19"/>
          <w:szCs w:val="19"/>
          <w:u w:val="single"/>
        </w:rPr>
        <w:t>scăderea</w:t>
      </w:r>
      <w:proofErr w:type="gramEnd"/>
      <w:r w:rsidRPr="00217E72">
        <w:rPr>
          <w:rFonts w:ascii="Courier New" w:hAnsi="Courier New" w:cs="Courier New"/>
          <w:sz w:val="19"/>
          <w:szCs w:val="19"/>
          <w:u w:val="single"/>
        </w:rPr>
        <w:t xml:space="preserve"> fracţiei de ejecţie ventriculară stângă</w:t>
      </w:r>
      <w:r w:rsidRPr="00217E72">
        <w:rPr>
          <w:rFonts w:ascii="Courier New" w:hAnsi="Courier New" w:cs="Courier New"/>
          <w:sz w:val="19"/>
          <w:szCs w:val="19"/>
        </w:rPr>
        <w:t xml:space="preserve"> (FEVS) sub 40%  |_|</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3. </w:t>
      </w:r>
      <w:r w:rsidRPr="00217E72">
        <w:rPr>
          <w:rFonts w:ascii="Courier New" w:hAnsi="Courier New" w:cs="Courier New"/>
          <w:sz w:val="19"/>
          <w:szCs w:val="19"/>
          <w:u w:val="single"/>
        </w:rPr>
        <w:t>FEVS cuprinsă între 40% şi 45% asociată cu o scădere de &gt;/= 10%</w:t>
      </w:r>
      <w:r w:rsidRPr="00217E72">
        <w:rPr>
          <w:rFonts w:ascii="Courier New" w:hAnsi="Courier New" w:cs="Courier New"/>
          <w:sz w:val="19"/>
          <w:szCs w:val="19"/>
        </w:rPr>
        <w:t xml:space="preserve"> sub valorile anterioare tratamentului</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_</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|_|</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4. </w:t>
      </w:r>
      <w:proofErr w:type="gramStart"/>
      <w:r w:rsidRPr="00217E72">
        <w:rPr>
          <w:rFonts w:ascii="Courier New" w:hAnsi="Courier New" w:cs="Courier New"/>
          <w:sz w:val="19"/>
          <w:szCs w:val="19"/>
        </w:rPr>
        <w:t>în</w:t>
      </w:r>
      <w:proofErr w:type="gramEnd"/>
      <w:r w:rsidRPr="00217E72">
        <w:rPr>
          <w:rFonts w:ascii="Courier New" w:hAnsi="Courier New" w:cs="Courier New"/>
          <w:sz w:val="19"/>
          <w:szCs w:val="19"/>
        </w:rPr>
        <w:t xml:space="preserve"> cazul în care, </w:t>
      </w:r>
      <w:r w:rsidRPr="00217E72">
        <w:rPr>
          <w:rFonts w:ascii="Courier New" w:hAnsi="Courier New" w:cs="Courier New"/>
          <w:sz w:val="19"/>
          <w:szCs w:val="19"/>
          <w:u w:val="single"/>
        </w:rPr>
        <w:t>după evaluări repetate</w:t>
      </w:r>
      <w:r w:rsidRPr="00217E72">
        <w:rPr>
          <w:rFonts w:ascii="Courier New" w:hAnsi="Courier New" w:cs="Courier New"/>
          <w:sz w:val="19"/>
          <w:szCs w:val="19"/>
        </w:rPr>
        <w:t xml:space="preserve"> în aproximativ 3 săptămâni, </w:t>
      </w:r>
      <w:r w:rsidRPr="00217E72">
        <w:rPr>
          <w:rFonts w:ascii="Courier New" w:hAnsi="Courier New" w:cs="Courier New"/>
          <w:sz w:val="19"/>
          <w:szCs w:val="19"/>
          <w:u w:val="single"/>
        </w:rPr>
        <w:t>valoarea FEVS nu se îmbunătăţeşte sau continuă să scadă</w:t>
      </w:r>
      <w:r w:rsidRPr="00217E72">
        <w:rPr>
          <w:rFonts w:ascii="Courier New" w:hAnsi="Courier New" w:cs="Courier New"/>
          <w:sz w:val="19"/>
          <w:szCs w:val="19"/>
        </w:rPr>
        <w:t>, trebuie luată în considerare întreruperea definitivă a tratamentului cu pertuzumab şi trastuzumab, cu excepţia cazului în care beneficiile pentru fiecare pacient în parte sunt considerate mai importante decât riscurile</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_</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|_|</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NOTĂ: </w:t>
      </w:r>
      <w:r w:rsidRPr="00217E72">
        <w:rPr>
          <w:rFonts w:ascii="Courier New" w:hAnsi="Courier New" w:cs="Courier New"/>
          <w:b/>
          <w:bCs/>
          <w:sz w:val="19"/>
          <w:szCs w:val="19"/>
        </w:rPr>
        <w:t xml:space="preserve">Fiecare caz </w:t>
      </w:r>
      <w:proofErr w:type="gramStart"/>
      <w:r w:rsidRPr="00217E72">
        <w:rPr>
          <w:rFonts w:ascii="Courier New" w:hAnsi="Courier New" w:cs="Courier New"/>
          <w:b/>
          <w:bCs/>
          <w:sz w:val="19"/>
          <w:szCs w:val="19"/>
        </w:rPr>
        <w:t>va</w:t>
      </w:r>
      <w:proofErr w:type="gramEnd"/>
      <w:r w:rsidRPr="00217E72">
        <w:rPr>
          <w:rFonts w:ascii="Courier New" w:hAnsi="Courier New" w:cs="Courier New"/>
          <w:b/>
          <w:bCs/>
          <w:sz w:val="19"/>
          <w:szCs w:val="19"/>
        </w:rPr>
        <w:t xml:space="preserve"> fi apreciat de către medicul curant care va explica pacientului riscurile şi beneficiile continuării tratamentului.</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w:t>
      </w:r>
      <w:proofErr w:type="gramStart"/>
      <w:r w:rsidRPr="00217E72">
        <w:rPr>
          <w:rFonts w:ascii="Courier New" w:hAnsi="Courier New" w:cs="Courier New"/>
          <w:sz w:val="19"/>
          <w:szCs w:val="19"/>
        </w:rPr>
        <w:t>Subsemnatul, dr. ............................., răspund de realitatea şi exactitatea completării prezentului formular.</w:t>
      </w:r>
      <w:proofErr w:type="gramEnd"/>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_ _ _ _ _ _ _ _</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Data: |_|_|_|_|_|_|_|_|            Semnătura şi parafa medicului curant</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r w:rsidRPr="00217E72">
        <w:rPr>
          <w:rFonts w:ascii="Courier New" w:hAnsi="Courier New" w:cs="Courier New"/>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217E72" w:rsidRPr="00217E72" w:rsidRDefault="00217E72" w:rsidP="00217E72">
      <w:pPr>
        <w:autoSpaceDE w:val="0"/>
        <w:autoSpaceDN w:val="0"/>
        <w:adjustRightInd w:val="0"/>
        <w:spacing w:after="0" w:line="240" w:lineRule="auto"/>
        <w:jc w:val="both"/>
        <w:rPr>
          <w:rFonts w:ascii="Courier New" w:hAnsi="Courier New" w:cs="Courier New"/>
          <w:sz w:val="19"/>
          <w:szCs w:val="19"/>
        </w:rPr>
      </w:pPr>
    </w:p>
    <w:p w:rsidR="00C77455" w:rsidRPr="00217E72" w:rsidRDefault="00217E72" w:rsidP="00217E72">
      <w:pPr>
        <w:jc w:val="both"/>
        <w:rPr>
          <w:rFonts w:ascii="Courier New" w:hAnsi="Courier New" w:cs="Courier New"/>
          <w:sz w:val="19"/>
          <w:szCs w:val="19"/>
        </w:rPr>
      </w:pPr>
      <w:r w:rsidRPr="00217E72">
        <w:rPr>
          <w:rFonts w:ascii="Courier New" w:hAnsi="Courier New" w:cs="Courier New"/>
          <w:sz w:val="19"/>
          <w:szCs w:val="19"/>
        </w:rPr>
        <w:t xml:space="preserve">                              ---------------</w:t>
      </w:r>
    </w:p>
    <w:sectPr w:rsidR="00C77455" w:rsidRPr="00217E7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012" w:rsidRDefault="005A1012" w:rsidP="00AC46F7">
      <w:pPr>
        <w:spacing w:after="0" w:line="240" w:lineRule="auto"/>
      </w:pPr>
      <w:r>
        <w:separator/>
      </w:r>
    </w:p>
  </w:endnote>
  <w:endnote w:type="continuationSeparator" w:id="0">
    <w:p w:rsidR="005A1012" w:rsidRDefault="005A1012" w:rsidP="00AC4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6F7" w:rsidRPr="00945BB9" w:rsidRDefault="00AC46F7" w:rsidP="00945BB9">
    <w:pPr>
      <w:pStyle w:val="Footer"/>
    </w:pPr>
    <w:r w:rsidRPr="00945BB9">
      <w:t xml:space="preserve">Dr.Lazăr Dan  </w:t>
    </w:r>
  </w:p>
  <w:p w:rsidR="00AC46F7" w:rsidRPr="00AC46F7" w:rsidRDefault="00AC46F7">
    <w:pPr>
      <w:pStyle w:val="Footer"/>
      <w:rPr>
        <w:lang w:val="ro-RO"/>
      </w:rPr>
    </w:pPr>
    <w:r>
      <w:rPr>
        <w:lang w:val="ro-RO"/>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012" w:rsidRDefault="005A1012" w:rsidP="00AC46F7">
      <w:pPr>
        <w:spacing w:after="0" w:line="240" w:lineRule="auto"/>
      </w:pPr>
      <w:r>
        <w:separator/>
      </w:r>
    </w:p>
  </w:footnote>
  <w:footnote w:type="continuationSeparator" w:id="0">
    <w:p w:rsidR="005A1012" w:rsidRDefault="005A1012" w:rsidP="00AC46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E72"/>
    <w:rsid w:val="00217E72"/>
    <w:rsid w:val="002C01EA"/>
    <w:rsid w:val="005A1012"/>
    <w:rsid w:val="00637AC8"/>
    <w:rsid w:val="00751425"/>
    <w:rsid w:val="00760AD4"/>
    <w:rsid w:val="007B0652"/>
    <w:rsid w:val="007B1192"/>
    <w:rsid w:val="007C6DD0"/>
    <w:rsid w:val="008A08C6"/>
    <w:rsid w:val="00947077"/>
    <w:rsid w:val="00AC46F7"/>
    <w:rsid w:val="00C64022"/>
    <w:rsid w:val="00EB0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40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022"/>
    <w:rPr>
      <w:rFonts w:ascii="Tahoma" w:hAnsi="Tahoma" w:cs="Tahoma"/>
      <w:sz w:val="16"/>
      <w:szCs w:val="16"/>
    </w:rPr>
  </w:style>
  <w:style w:type="paragraph" w:styleId="Header">
    <w:name w:val="header"/>
    <w:basedOn w:val="Normal"/>
    <w:link w:val="HeaderChar"/>
    <w:uiPriority w:val="99"/>
    <w:unhideWhenUsed/>
    <w:rsid w:val="00AC46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6F7"/>
  </w:style>
  <w:style w:type="paragraph" w:styleId="Footer">
    <w:name w:val="footer"/>
    <w:basedOn w:val="Normal"/>
    <w:link w:val="FooterChar"/>
    <w:uiPriority w:val="99"/>
    <w:unhideWhenUsed/>
    <w:rsid w:val="00AC46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6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40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022"/>
    <w:rPr>
      <w:rFonts w:ascii="Tahoma" w:hAnsi="Tahoma" w:cs="Tahoma"/>
      <w:sz w:val="16"/>
      <w:szCs w:val="16"/>
    </w:rPr>
  </w:style>
  <w:style w:type="paragraph" w:styleId="Header">
    <w:name w:val="header"/>
    <w:basedOn w:val="Normal"/>
    <w:link w:val="HeaderChar"/>
    <w:uiPriority w:val="99"/>
    <w:unhideWhenUsed/>
    <w:rsid w:val="00AC46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6F7"/>
  </w:style>
  <w:style w:type="paragraph" w:styleId="Footer">
    <w:name w:val="footer"/>
    <w:basedOn w:val="Normal"/>
    <w:link w:val="FooterChar"/>
    <w:uiPriority w:val="99"/>
    <w:unhideWhenUsed/>
    <w:rsid w:val="00AC46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6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3592</Words>
  <Characters>20478</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medic_sef</dc:creator>
  <cp:lastModifiedBy>medic_sef</cp:lastModifiedBy>
  <cp:revision>3</cp:revision>
  <cp:lastPrinted>2020-02-20T07:57:00Z</cp:lastPrinted>
  <dcterms:created xsi:type="dcterms:W3CDTF">2020-02-20T07:53:00Z</dcterms:created>
  <dcterms:modified xsi:type="dcterms:W3CDTF">2020-02-20T10:40:00Z</dcterms:modified>
</cp:coreProperties>
</file>